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Приложение 3</w:t>
      </w:r>
    </w:p>
    <w:p w:rsidR="008F28D6" w:rsidRDefault="008F2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к приказу ФСТ России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от 15 мая 2013 г. N 129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091"/>
      <w:bookmarkEnd w:id="0"/>
      <w:r w:rsidRPr="006E4FD7">
        <w:rPr>
          <w:rFonts w:ascii="Times New Roman" w:hAnsi="Times New Roman"/>
          <w:b/>
          <w:bCs/>
          <w:sz w:val="24"/>
          <w:szCs w:val="24"/>
        </w:rPr>
        <w:t>ФОРМЫ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FD7">
        <w:rPr>
          <w:rFonts w:ascii="Times New Roman" w:hAnsi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FD7">
        <w:rPr>
          <w:rFonts w:ascii="Times New Roman" w:hAnsi="Times New Roman"/>
          <w:b/>
          <w:bCs/>
          <w:sz w:val="24"/>
          <w:szCs w:val="24"/>
        </w:rPr>
        <w:t>ОРГАНИЗАЦИЯМИ, ОСУЩЕСТВЛЯЮЩИМИ ВОДООТВЕДЕНИЕ</w:t>
      </w:r>
    </w:p>
    <w:p w:rsidR="00433D11" w:rsidRPr="00433D11" w:rsidRDefault="00433D11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24"/>
        </w:rPr>
      </w:pPr>
      <w:bookmarkStart w:id="1" w:name="Par1095"/>
      <w:bookmarkEnd w:id="1"/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3.1. Общая информация о регулируемой организации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лица  (согласно уставу регулируемой организации)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022E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022E3D">
              <w:rPr>
                <w:rFonts w:ascii="Times New Roman" w:hAnsi="Times New Roman"/>
                <w:color w:val="000000"/>
                <w:sz w:val="24"/>
                <w:szCs w:val="24"/>
              </w:rPr>
              <w:t>«ПК БВО»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регулируемой 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31502B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Тришкин Александр </w:t>
            </w:r>
            <w:r w:rsidR="008F28D6">
              <w:rPr>
                <w:rFonts w:ascii="Times New Roman" w:hAnsi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BC3C19" w:rsidRPr="006E4FD7" w:rsidTr="00F746AD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государственный  регистрационный   номер, дата  его   присвоения   и   наименование   органа, принявшего решение о регистрации, в соответствии со свидетельством  о  государственной  регистрации   в качестве юридического лица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D" w:rsidRPr="006E4FD7" w:rsidRDefault="00022E3D" w:rsidP="0002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1176451017962   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Выдан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17.07.2017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 Межрайонной ИМНС России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Саратовской области </w:t>
            </w:r>
          </w:p>
          <w:p w:rsidR="00BC3C19" w:rsidRPr="006E4FD7" w:rsidRDefault="00BC3C19" w:rsidP="003A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1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г.Балаково,</w:t>
            </w:r>
          </w:p>
          <w:p w:rsidR="00BC3C19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ул.Саратовское шоссе,2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   фактического    местонахождения    органов управления регулируемой организации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21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г.Балаково,</w:t>
            </w:r>
          </w:p>
          <w:p w:rsidR="00BC3C19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ул.Саратовское шоссе,2</w:t>
            </w: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7E6FB4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89271038773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 организации  в  сети "Интернет"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7E6FB4" w:rsidP="007E6F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https://pk-bvo.ru </w:t>
            </w: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022E3D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>pk_bvo@mail.ru</w:t>
            </w:r>
          </w:p>
        </w:tc>
      </w:tr>
      <w:tr w:rsidR="00BC3C19" w:rsidRPr="006E4FD7" w:rsidTr="00F746AD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 (абонентских отделов, сбытовых подразделений), в том числе  часы работы диспетчерских служб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с 7ч.45мин. по 16ч.30мин.                                                                                                                                                                                                      Перерыв на обед с 12ч.00 мин. до 12ч.30 мин.</w:t>
            </w:r>
          </w:p>
        </w:tc>
      </w:tr>
      <w:tr w:rsidR="000A4937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BC3C19" w:rsidP="00BC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0A4937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 однотрубном</w:t>
            </w:r>
            <w:r w:rsidR="00DB6C86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37" w:rsidRPr="006E4FD7" w:rsidRDefault="00022E3D" w:rsidP="0059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0A4937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(штук)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B5610E" w:rsidP="00BC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00E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C5500E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(штук)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022E3D" w:rsidP="003A7E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1140"/>
      <w:bookmarkEnd w:id="2"/>
      <w:r w:rsidRPr="006E4FD7">
        <w:rPr>
          <w:rFonts w:ascii="Times New Roman" w:hAnsi="Times New Roman"/>
          <w:sz w:val="24"/>
          <w:szCs w:val="24"/>
        </w:rPr>
        <w:t>Форма 3.2. Информация о тарифе на водоотведение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1984"/>
      </w:tblGrid>
      <w:tr w:rsidR="00BC3C19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D805A1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FE3995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Pr="006E4FD7" w:rsidRDefault="00FE3995" w:rsidP="00FE3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водоотведение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95" w:rsidRDefault="00FE3995" w:rsidP="00FE3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15E8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  <w:p w:rsidR="00FE3995" w:rsidRPr="005B5022" w:rsidRDefault="00FE3995" w:rsidP="002615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615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15E8">
              <w:rPr>
                <w:rFonts w:ascii="Times New Roman" w:hAnsi="Times New Roman"/>
                <w:color w:val="000000"/>
                <w:sz w:val="24"/>
                <w:szCs w:val="24"/>
              </w:rPr>
              <w:t>декаб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61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E3995" w:rsidRPr="006E4FD7" w:rsidTr="00022E3D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Pr="006E4FD7" w:rsidRDefault="00FE3995" w:rsidP="00FE3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водоотведение,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95" w:rsidRPr="00D805A1" w:rsidRDefault="0096325F" w:rsidP="00FE39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95" w:rsidRPr="00D805A1" w:rsidRDefault="0096325F" w:rsidP="00FE39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0,31</w:t>
            </w:r>
          </w:p>
        </w:tc>
      </w:tr>
      <w:tr w:rsidR="00FE3995" w:rsidRPr="008D3FF9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Pr="006E4FD7" w:rsidRDefault="00FE3995" w:rsidP="00FE3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водоотведение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Default="008D3FF9" w:rsidP="00FE39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 января 202</w:t>
            </w:r>
            <w:r w:rsidR="0096325F">
              <w:rPr>
                <w:rFonts w:ascii="Times New Roman" w:hAnsi="Times New Roman"/>
                <w:sz w:val="20"/>
                <w:szCs w:val="20"/>
              </w:rPr>
              <w:t>4</w:t>
            </w:r>
            <w:r w:rsidR="00FE3995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FE3995" w:rsidRPr="004279D9" w:rsidRDefault="00FE3995" w:rsidP="0096325F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6325F">
              <w:rPr>
                <w:rFonts w:ascii="Times New Roman" w:hAnsi="Times New Roman"/>
                <w:sz w:val="20"/>
                <w:szCs w:val="20"/>
              </w:rPr>
              <w:t>4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Default="00FE3995" w:rsidP="00FE39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3FF9">
              <w:rPr>
                <w:rFonts w:ascii="Times New Roman" w:hAnsi="Times New Roman"/>
                <w:sz w:val="20"/>
                <w:szCs w:val="20"/>
              </w:rPr>
              <w:t xml:space="preserve"> 01 июл</w:t>
            </w:r>
            <w:r>
              <w:rPr>
                <w:rFonts w:ascii="Times New Roman" w:hAnsi="Times New Roman"/>
                <w:sz w:val="20"/>
                <w:szCs w:val="20"/>
              </w:rPr>
              <w:t>я 202</w:t>
            </w:r>
            <w:r w:rsidR="0096325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FE3995" w:rsidRPr="004279D9" w:rsidRDefault="00FE3995" w:rsidP="008D3FF9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 w:rsidR="008D3FF9">
              <w:rPr>
                <w:rFonts w:ascii="Times New Roman" w:hAnsi="Times New Roman"/>
                <w:sz w:val="20"/>
                <w:szCs w:val="20"/>
              </w:rPr>
              <w:t>1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3FF9">
              <w:rPr>
                <w:rFonts w:ascii="Times New Roman" w:hAnsi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 w:rsidR="0096325F">
              <w:rPr>
                <w:rFonts w:ascii="Times New Roman" w:hAnsi="Times New Roman"/>
                <w:sz w:val="20"/>
                <w:szCs w:val="20"/>
              </w:rPr>
              <w:t>24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D805A1" w:rsidRPr="00BB68B2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BB68B2" w:rsidRDefault="0096325F" w:rsidP="00BB6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325F">
              <w:rPr>
                <w:rFonts w:ascii="Times New Roman" w:hAnsi="Times New Roman" w:cs="Times New Roman"/>
                <w:sz w:val="24"/>
                <w:szCs w:val="24"/>
              </w:rPr>
              <w:t>https://g-64.ru/docs/komitet-gosudarstvennogo-regulirovaniya-tarifov-oblasti/postanovlenie-komiteta-gosudarstvennogo-regulirovaniya-tarifov-saratovskoy-oblasti-ot-20-dekabrya-2023-goda-261/?sphrase_id=249362</w:t>
            </w:r>
          </w:p>
        </w:tc>
      </w:tr>
    </w:tbl>
    <w:p w:rsidR="004279D9" w:rsidRPr="00BB68B2" w:rsidRDefault="004279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1162"/>
      <w:bookmarkEnd w:id="3"/>
    </w:p>
    <w:p w:rsidR="007E6FB4" w:rsidRDefault="007E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6FB4" w:rsidRDefault="007E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6FB4" w:rsidRDefault="007E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3.3. Информация о тарифе на транспортировку</w:t>
      </w:r>
    </w:p>
    <w:p w:rsidR="000A4937" w:rsidRPr="006E4FD7" w:rsidRDefault="000A4937" w:rsidP="0057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сточных вод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2126"/>
      </w:tblGrid>
      <w:tr w:rsidR="00C5500E" w:rsidRPr="006E4FD7" w:rsidTr="001C0C5F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C5500E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органа   регулирования,   принявшего решение об утверждении  тарифа  на  транспортировку сточных вод                                       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0E" w:rsidRPr="006E4FD7" w:rsidRDefault="00C5500E" w:rsidP="003A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D805A1" w:rsidRPr="006E4FD7" w:rsidTr="001C0C5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(дата,  номер)  решения  об  утверждении тарифа на транспортировку сточных вод              </w:t>
            </w:r>
          </w:p>
        </w:tc>
        <w:tc>
          <w:tcPr>
            <w:tcW w:w="4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A1" w:rsidRPr="005B5022" w:rsidRDefault="00D805A1" w:rsidP="005C1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279D9" w:rsidRPr="006E4FD7" w:rsidTr="004279D9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 на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сточных вод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/1000м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9" w:rsidRPr="00D805A1" w:rsidRDefault="004279D9" w:rsidP="005C18C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D" w:rsidRPr="00D805A1" w:rsidRDefault="00F7750D" w:rsidP="005C18C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279D9" w:rsidRPr="006E4FD7" w:rsidTr="005154F2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   действия    установленного    тарифа     на транспортировку сточных вод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4279D9" w:rsidRDefault="004279D9" w:rsidP="00C7529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4279D9" w:rsidRDefault="004279D9" w:rsidP="00C752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9D9" w:rsidRPr="006E4FD7" w:rsidTr="001C0C5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5D32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об установлении тарифа на транспортировку сточных вод </w:t>
            </w:r>
          </w:p>
        </w:tc>
        <w:tc>
          <w:tcPr>
            <w:tcW w:w="4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9A53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1187"/>
      <w:bookmarkEnd w:id="4"/>
      <w:r w:rsidRPr="006E4FD7">
        <w:rPr>
          <w:rFonts w:ascii="Times New Roman" w:hAnsi="Times New Roman"/>
          <w:sz w:val="24"/>
          <w:szCs w:val="24"/>
        </w:rPr>
        <w:t>Форма 3.4. Информация о тарифах на подключение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к централизованной системе водоотведения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0A4937" w:rsidRPr="006E4FD7" w:rsidTr="001C0C5F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 тарифов,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принявшего решение об утверждении тарифа на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централизованной системе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водоотведения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0E4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тарифа на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централизованной системе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водоотведения            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подключение к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подключение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централизованной системе водоотведения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подключение к  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46AD" w:rsidRDefault="00F746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215"/>
      <w:bookmarkEnd w:id="5"/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P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:rsidR="000A4937" w:rsidRPr="006E4FD7" w:rsidRDefault="000A4937" w:rsidP="00BA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</w:t>
      </w:r>
      <w:r w:rsidR="005D7A92" w:rsidRPr="006E4FD7">
        <w:rPr>
          <w:rFonts w:ascii="Times New Roman" w:hAnsi="Times New Roman"/>
          <w:sz w:val="24"/>
          <w:szCs w:val="24"/>
        </w:rPr>
        <w:t xml:space="preserve"> на водоотведение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1)  Выручка  от  регулируемой  деятельности   (тыс.рублей)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96325F" w:rsidRDefault="0096325F" w:rsidP="00FD7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5884,23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 (оказываемых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услуг) по  регулируемому  виду  деятельности  (тыс.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221DE9" w:rsidP="00BB6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5947,51</w:t>
            </w:r>
          </w:p>
          <w:p w:rsidR="00C41C4B" w:rsidRPr="005C0093" w:rsidRDefault="00C41C4B" w:rsidP="00BB6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а)   расходы на оплату услуг по приему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транспортировке  и  очистке  сточных  вод   другими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CF1305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  на  покупаемую  электрическую  энергию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(мощность)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используемую в технологическом процессе(с указанием средневзвешенной стоимости 1 кВт·ч),и</w:t>
            </w:r>
            <w:r w:rsidR="00E54F58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7" w:rsidRPr="00CF1305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в) расходы на химические реагенты, используемые  в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CF1305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  на  оплату  труда  и   отчисления   на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оциальные   нужды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221DE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1814,35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д)  расходы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отчисления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социальные  нужды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221DE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2177,41</w:t>
            </w:r>
          </w:p>
          <w:p w:rsidR="00D4309B" w:rsidRPr="00221DE9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ж) расходы на аренду имущества,  используемого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96325F" w:rsidP="00F0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37,26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  расходы,  в   том   числе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отнесенные к ним расходы на текущий  и  капитальный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D" w:rsidRPr="00221DE9" w:rsidRDefault="00221DE9" w:rsidP="00D4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436,79</w:t>
            </w:r>
          </w:p>
          <w:p w:rsidR="00D4309B" w:rsidRPr="00221DE9" w:rsidRDefault="00D4309B" w:rsidP="00D4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CF1305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и)   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B" w:rsidRPr="00221DE9" w:rsidRDefault="00221DE9" w:rsidP="00AD58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305" w:rsidRPr="00221DE9" w:rsidRDefault="00CF1305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221DE9">
        <w:trPr>
          <w:trHeight w:val="1249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производственных средств (в том числе информация об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объемах товаров и услуг, их  стоимости  и  способах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которых превышает 20 процентов  суммы  расходов  по</w:t>
            </w:r>
            <w:r w:rsidR="00E54F58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09B" w:rsidRPr="00221DE9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93" w:rsidRPr="00221DE9" w:rsidRDefault="005C0093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0D" w:rsidRPr="00221DE9" w:rsidRDefault="00F7750D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л) расходы на услуги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производственного  характера,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оказываемые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договорам с организациями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проведение    регламентных работ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(в том  числе  информация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об объемах товаров и услуг, их стоимости и способах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221DE9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1362,58</w:t>
            </w:r>
          </w:p>
          <w:p w:rsidR="004766D9" w:rsidRPr="00221DE9" w:rsidRDefault="004766D9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CF1305" w:rsidTr="001C0C5F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м) прочие расходы,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которые подлежат отнесению  к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регулируемым видам деятельности  в  соответствии  с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0A4937"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13  мая  2013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N 406 (Официальный   интернет-портал   правовой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221DE9" w:rsidRDefault="0096325F" w:rsidP="007E6F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119,12</w:t>
            </w:r>
          </w:p>
        </w:tc>
      </w:tr>
      <w:tr w:rsidR="000A4937" w:rsidRPr="004E614A" w:rsidTr="001C0C5F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с указанием размера  ее  расходования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на  финансирование   мероприятий, предусмотренных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программой регулируемой  организации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B7633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6339" w:rsidRPr="00A11547" w:rsidRDefault="00B7633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 фондов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E54F58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 w:rsidR="00CF1305"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  и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9" w:rsidRPr="001A69EF" w:rsidRDefault="00221DE9" w:rsidP="00007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300"/>
            <w:bookmarkEnd w:id="6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 Годовая бухгалтерская  отчетность,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бухгалтерский   баланс и приложения к нему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(раскрывается регулируемой организацией, выручка от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1A69EF" w:rsidRDefault="000A493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7) Объем  сточных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221DE9" w:rsidP="00FD7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19614,107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8)  Объем   сточных   вод,   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9) Объем сточных вод,  пропущенных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07065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5" w:rsidRDefault="00BD71B8" w:rsidP="00BD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BD71B8" w:rsidRPr="004E614A" w:rsidRDefault="00BD71B8" w:rsidP="00B76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3F2" w:rsidRPr="004E614A" w:rsidRDefault="008823F2" w:rsidP="005D7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 w:rsidP="005D7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441907" w:rsidRDefault="00441907" w:rsidP="0000706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организаций и их соответствии установленным требованиям</w:t>
      </w: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6E4FD7" w:rsidRPr="004E614A" w:rsidTr="00BC659F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BC65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BC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5307" w:rsidRPr="004E614A" w:rsidRDefault="00BA5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3.7. Информация об инвестиционных программах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 отчетах об их реализации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 субъекта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 утвердившего  инвестиционную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местного    самоуправления,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согласовавшего инвестиционную программу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 инвестиционной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5131" w:rsidRDefault="00EE5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Потребности в финансовых средствах, необходимых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для реализации инвестиционной программы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3042"/>
        <w:gridCol w:w="4381"/>
      </w:tblGrid>
      <w:tr w:rsidR="000A4937" w:rsidRPr="006E4FD7" w:rsidTr="009C3BF5">
        <w:trPr>
          <w:trHeight w:val="6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мероприятия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средствах на ____ год,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тыс. руб.     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</w:tr>
      <w:tr w:rsidR="000A4937" w:rsidRPr="006E4FD7" w:rsidTr="009C3BF5">
        <w:trPr>
          <w:trHeight w:val="400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614A" w:rsidRPr="006E4FD7" w:rsidRDefault="004E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3F2" w:rsidRDefault="0088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23F2" w:rsidRDefault="0088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Показатели эффективности реализации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инвестиционной программы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223"/>
        <w:gridCol w:w="3796"/>
      </w:tblGrid>
      <w:tr w:rsidR="000A4937" w:rsidRPr="006E4FD7" w:rsidTr="009C3BF5">
        <w:trPr>
          <w:trHeight w:val="10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целевых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показателей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инвестиционной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целевых показателей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инвестиционной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программы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226E" w:rsidRDefault="002D2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Информация об использовании инвестиционных средств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за отчетный год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340"/>
        <w:gridCol w:w="3679"/>
      </w:tblGrid>
      <w:tr w:rsidR="000A4937" w:rsidRPr="006E4FD7" w:rsidTr="009C3BF5">
        <w:trPr>
          <w:trHeight w:val="12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об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использовании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инвестиционных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средств за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отчетный год,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тыс. руб.   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Источник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финансирования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инвестиционной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программы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Внесение изменений в инвестиционную программу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6"/>
        <w:gridCol w:w="5902"/>
      </w:tblGrid>
      <w:tr w:rsidR="000A4937" w:rsidRPr="006E4FD7" w:rsidTr="009C3BF5">
        <w:trPr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Дата внесения изменений     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Внесенные изменения   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7A8E" w:rsidRPr="006E4FD7" w:rsidRDefault="00E47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1458"/>
      <w:bookmarkEnd w:id="8"/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3.8. Информация о наличии (отсутствии)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технической возможности подключения к централизованной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водоотведения, а также о регистрации и ходе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реализации заявок о подключении к централизованной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  <w:r w:rsidR="003A7E0A" w:rsidRPr="006E4FD7">
        <w:rPr>
          <w:rFonts w:ascii="Times New Roman" w:hAnsi="Times New Roman"/>
          <w:sz w:val="24"/>
          <w:szCs w:val="24"/>
        </w:rPr>
        <w:t xml:space="preserve"> на водоотведение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571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к 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68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571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к 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68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водоотведения, по которым  принято  решение об отказе в  подключении  (с  указанием  причин)  в 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0A" w:rsidRPr="00686994" w:rsidRDefault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6F6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 централизованной     системы водоотведения, м3/сутки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E4FD7" w:rsidRDefault="00007065" w:rsidP="00007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171 600</w:t>
            </w:r>
            <w:r w:rsidR="003A7E0A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B172BF" w:rsidRPr="006E4FD7" w:rsidRDefault="00B172BF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3.8. Информация о наличии (отсутствии)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технической возможности подключения к централизованной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водоотведения, а также о регистрации и ходе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реализации заявок о подключении к централизованной</w:t>
      </w:r>
    </w:p>
    <w:p w:rsidR="00C5500E" w:rsidRPr="006E4FD7" w:rsidRDefault="00C5500E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  <w:r w:rsidR="003A7E0A" w:rsidRPr="006E4FD7">
        <w:rPr>
          <w:rFonts w:ascii="Times New Roman" w:hAnsi="Times New Roman"/>
          <w:sz w:val="24"/>
          <w:szCs w:val="24"/>
        </w:rPr>
        <w:t xml:space="preserve"> на  транспортирование сточных вод  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к 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3A7E0A" w:rsidP="00BC65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к 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водоотведения, по которым  принято  решение об отказе в  подключении  (с  указанием  причин)  в 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0A" w:rsidRPr="00686994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6F6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 централизованной     системы водоотведения, м3/сутки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9D49C9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C659F" w:rsidRDefault="00BC6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1484"/>
      <w:bookmarkEnd w:id="9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3.9. Информация об условиях,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на которых осуществляется поставка регулируемых товаров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 (или) оказание регулируемых услуг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0A4937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 договоров  поставок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регулируемых товаров, оказания регулируемых  услуг,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   том   числе   договоров   о    подключении    к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6E" w:rsidRDefault="002D2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1499"/>
      <w:bookmarkEnd w:id="10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3.10. Информация о порядке выполнения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технологических, технических и других мероприятий,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связанных с подключением к централизованной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к   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одновременно  с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обработке заявки о подключении  к  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системе   водоотведения,   принятии    решения  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принятом решении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784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обработку заявок о подключении  к  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D" w:rsidRPr="000E4427" w:rsidRDefault="00BD71B8" w:rsidP="000E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746AD"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  <w:r w:rsidR="00007065" w:rsidRPr="00022E3D">
                <w:rPr>
                  <w:rFonts w:ascii="Times New Roman" w:hAnsi="Times New Roman"/>
                  <w:color w:val="000000"/>
                  <w:sz w:val="24"/>
                  <w:szCs w:val="24"/>
                </w:rPr>
                <w:t>pk_bvo@mail.ru</w:t>
              </w:r>
              <w:r w:rsidR="00F746AD"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  <w:p w:rsidR="000A4937" w:rsidRPr="006E4FD7" w:rsidRDefault="00F746AD" w:rsidP="00F74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427">
              <w:rPr>
                <w:rFonts w:ascii="Times New Roman" w:hAnsi="Times New Roman"/>
                <w:color w:val="000000"/>
                <w:sz w:val="24"/>
                <w:szCs w:val="24"/>
              </w:rPr>
              <w:t>413840, Саратовская область, г. Балаково, ул. Саратовское шоссе, 2</w:t>
            </w:r>
          </w:p>
        </w:tc>
      </w:tr>
    </w:tbl>
    <w:p w:rsidR="00BA5307" w:rsidRDefault="00BA5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1" w:name="Par1528"/>
      <w:bookmarkEnd w:id="11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lastRenderedPageBreak/>
        <w:t>Форма 3.11. Информация о способах приобретения,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стоимости и объемах товаров, необходимых для производства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регулируемых товаров и (или) оказания регулируемых услуг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организацией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4937" w:rsidRPr="006E4FD7" w:rsidTr="00BC659F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закупки  (положение  о  закупках)  в   регулируемой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7B11FD" w:rsidP="00007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223-ФЗ «О закупках товаров, работ, услуг отдельными видами юридических лиц». Положение "О закупке товаров, работ, услуг для нужд ООО </w:t>
            </w:r>
            <w:r w:rsidR="00007065">
              <w:rPr>
                <w:rFonts w:ascii="Times New Roman" w:hAnsi="Times New Roman" w:cs="Times New Roman"/>
                <w:sz w:val="24"/>
                <w:szCs w:val="24"/>
              </w:rPr>
              <w:t>«ПК БВО»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 регулируемой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 и  результаты  их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3.12. Информация о предложении регулируемой</w:t>
      </w:r>
    </w:p>
    <w:p w:rsidR="00D77118" w:rsidRDefault="000A4937" w:rsidP="00D7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организации об установлении тарифов в сфере </w:t>
      </w:r>
      <w:r w:rsidR="00D77118">
        <w:rPr>
          <w:rFonts w:ascii="Times New Roman" w:hAnsi="Times New Roman"/>
          <w:sz w:val="24"/>
          <w:szCs w:val="24"/>
        </w:rPr>
        <w:t>водоотведения</w:t>
      </w:r>
    </w:p>
    <w:p w:rsidR="000A4937" w:rsidRPr="006E4FD7" w:rsidRDefault="000A4937" w:rsidP="00D7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 на очередной период регулирования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073"/>
        <w:gridCol w:w="2074"/>
      </w:tblGrid>
      <w:tr w:rsidR="000A4937" w:rsidRPr="006E4FD7" w:rsidTr="00BC659F">
        <w:trPr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7778EA" w:rsidP="00222A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222A42"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</w:p>
        </w:tc>
      </w:tr>
      <w:tr w:rsidR="007778EA" w:rsidRPr="006E4FD7" w:rsidTr="00DD3D7A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тарифов, руб./ 1000 м.куб.</w:t>
            </w:r>
          </w:p>
          <w:p w:rsidR="007778EA" w:rsidRPr="006E4FD7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EA" w:rsidRPr="00D805A1" w:rsidRDefault="005A69B2" w:rsidP="001A75A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471,14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EA" w:rsidRPr="00D805A1" w:rsidRDefault="005A69B2" w:rsidP="001A75A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480,62</w:t>
            </w:r>
          </w:p>
        </w:tc>
      </w:tr>
      <w:tr w:rsidR="007778EA" w:rsidRPr="006E4FD7" w:rsidTr="007F5DD2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Pr="006E4FD7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 w:rsidP="001A7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 января 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7778EA" w:rsidRPr="004279D9" w:rsidRDefault="007778EA" w:rsidP="005A69B2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 w:rsidP="001A75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с 01 июля 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г. по </w:t>
            </w:r>
          </w:p>
          <w:p w:rsidR="007778EA" w:rsidRDefault="007778EA" w:rsidP="001A75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778EA" w:rsidRPr="004279D9" w:rsidRDefault="007778EA" w:rsidP="005A69B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31 декабря 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A4937" w:rsidRPr="006E4FD7" w:rsidTr="00EE5131">
        <w:trPr>
          <w:trHeight w:val="282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случае если их установление предусмотрено выбранным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методом регулирования)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  о   необходимой   валовой   выручке   на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период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организацией  (при  их  наличии),   исчисленный   в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 </w:t>
            </w:r>
            <w:hyperlink r:id="rId7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водоснабжения   и   водоотведения,    утвержденными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экономически  обоснованных   расходов,   не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учтенных при  регулировании  тарифов  в  предыдущий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(при их наличии), определенный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водоснабжения   и   водоотведения,    утвержденными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Pr="006E4FD7" w:rsidRDefault="000A4937" w:rsidP="00B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0A4937" w:rsidRPr="006E4FD7" w:rsidSect="00DA1A8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07065"/>
    <w:rsid w:val="00011A07"/>
    <w:rsid w:val="00022A54"/>
    <w:rsid w:val="00022E3D"/>
    <w:rsid w:val="00030925"/>
    <w:rsid w:val="00030ED0"/>
    <w:rsid w:val="000416EB"/>
    <w:rsid w:val="00046E11"/>
    <w:rsid w:val="00060E76"/>
    <w:rsid w:val="00062BF4"/>
    <w:rsid w:val="00093F54"/>
    <w:rsid w:val="000A4937"/>
    <w:rsid w:val="000C0383"/>
    <w:rsid w:val="000C099C"/>
    <w:rsid w:val="000D3D5A"/>
    <w:rsid w:val="000E22E5"/>
    <w:rsid w:val="000E4427"/>
    <w:rsid w:val="000F04B4"/>
    <w:rsid w:val="000F7DCB"/>
    <w:rsid w:val="00124A95"/>
    <w:rsid w:val="00130BFC"/>
    <w:rsid w:val="00182EAC"/>
    <w:rsid w:val="0019411E"/>
    <w:rsid w:val="001A4DEC"/>
    <w:rsid w:val="001A69EF"/>
    <w:rsid w:val="001C0C5F"/>
    <w:rsid w:val="001E1190"/>
    <w:rsid w:val="001F01E9"/>
    <w:rsid w:val="001F6F64"/>
    <w:rsid w:val="002002E6"/>
    <w:rsid w:val="00221DE9"/>
    <w:rsid w:val="00222A42"/>
    <w:rsid w:val="00232AD8"/>
    <w:rsid w:val="002615E8"/>
    <w:rsid w:val="00285EEB"/>
    <w:rsid w:val="002A4AC6"/>
    <w:rsid w:val="002D226E"/>
    <w:rsid w:val="002D2FBC"/>
    <w:rsid w:val="002D68F5"/>
    <w:rsid w:val="002E0168"/>
    <w:rsid w:val="002E4999"/>
    <w:rsid w:val="0031502B"/>
    <w:rsid w:val="00320CED"/>
    <w:rsid w:val="003320B4"/>
    <w:rsid w:val="003618A9"/>
    <w:rsid w:val="00373188"/>
    <w:rsid w:val="0038183D"/>
    <w:rsid w:val="003A5048"/>
    <w:rsid w:val="003A7E0A"/>
    <w:rsid w:val="003F6A3C"/>
    <w:rsid w:val="004279D9"/>
    <w:rsid w:val="004324AE"/>
    <w:rsid w:val="00433D11"/>
    <w:rsid w:val="00440F29"/>
    <w:rsid w:val="00441907"/>
    <w:rsid w:val="00446B01"/>
    <w:rsid w:val="00452521"/>
    <w:rsid w:val="004648C2"/>
    <w:rsid w:val="004766D9"/>
    <w:rsid w:val="004A61F9"/>
    <w:rsid w:val="004E03EA"/>
    <w:rsid w:val="004E614A"/>
    <w:rsid w:val="00502782"/>
    <w:rsid w:val="005128C9"/>
    <w:rsid w:val="00562E2C"/>
    <w:rsid w:val="0057195F"/>
    <w:rsid w:val="00575679"/>
    <w:rsid w:val="00590CF3"/>
    <w:rsid w:val="005961BA"/>
    <w:rsid w:val="005A69B2"/>
    <w:rsid w:val="005B5022"/>
    <w:rsid w:val="005C0093"/>
    <w:rsid w:val="005C0618"/>
    <w:rsid w:val="005C28D2"/>
    <w:rsid w:val="005D3220"/>
    <w:rsid w:val="005D4008"/>
    <w:rsid w:val="005D43D0"/>
    <w:rsid w:val="005D7A92"/>
    <w:rsid w:val="005F1E8E"/>
    <w:rsid w:val="005F621E"/>
    <w:rsid w:val="00600349"/>
    <w:rsid w:val="006134B6"/>
    <w:rsid w:val="00617E9E"/>
    <w:rsid w:val="00627858"/>
    <w:rsid w:val="00643A14"/>
    <w:rsid w:val="00686994"/>
    <w:rsid w:val="00687884"/>
    <w:rsid w:val="0069233F"/>
    <w:rsid w:val="006A2B9B"/>
    <w:rsid w:val="006B5603"/>
    <w:rsid w:val="006D7102"/>
    <w:rsid w:val="006D7308"/>
    <w:rsid w:val="006E4FD7"/>
    <w:rsid w:val="006F6A67"/>
    <w:rsid w:val="00701306"/>
    <w:rsid w:val="007239D7"/>
    <w:rsid w:val="007720BF"/>
    <w:rsid w:val="007778EA"/>
    <w:rsid w:val="007902BB"/>
    <w:rsid w:val="0079393B"/>
    <w:rsid w:val="007B11FD"/>
    <w:rsid w:val="007E0B87"/>
    <w:rsid w:val="007E6FB4"/>
    <w:rsid w:val="007F2413"/>
    <w:rsid w:val="007F28EC"/>
    <w:rsid w:val="007F3912"/>
    <w:rsid w:val="007F56D2"/>
    <w:rsid w:val="0084354E"/>
    <w:rsid w:val="008730C9"/>
    <w:rsid w:val="0087329D"/>
    <w:rsid w:val="008823F2"/>
    <w:rsid w:val="008A17F2"/>
    <w:rsid w:val="008A1A41"/>
    <w:rsid w:val="008B707C"/>
    <w:rsid w:val="008D3FF9"/>
    <w:rsid w:val="008F28D6"/>
    <w:rsid w:val="008F4545"/>
    <w:rsid w:val="00903A35"/>
    <w:rsid w:val="00922D72"/>
    <w:rsid w:val="00962522"/>
    <w:rsid w:val="0096325F"/>
    <w:rsid w:val="009A530B"/>
    <w:rsid w:val="009C2391"/>
    <w:rsid w:val="009C3BF5"/>
    <w:rsid w:val="009D49C9"/>
    <w:rsid w:val="009F2847"/>
    <w:rsid w:val="009F50C1"/>
    <w:rsid w:val="00A11547"/>
    <w:rsid w:val="00A17844"/>
    <w:rsid w:val="00A45C76"/>
    <w:rsid w:val="00A62709"/>
    <w:rsid w:val="00A705AB"/>
    <w:rsid w:val="00A867FD"/>
    <w:rsid w:val="00A95092"/>
    <w:rsid w:val="00A9660B"/>
    <w:rsid w:val="00AD2D52"/>
    <w:rsid w:val="00AD58FB"/>
    <w:rsid w:val="00AE3082"/>
    <w:rsid w:val="00B172BF"/>
    <w:rsid w:val="00B22867"/>
    <w:rsid w:val="00B3506C"/>
    <w:rsid w:val="00B36E17"/>
    <w:rsid w:val="00B52A79"/>
    <w:rsid w:val="00B53017"/>
    <w:rsid w:val="00B5610E"/>
    <w:rsid w:val="00B72228"/>
    <w:rsid w:val="00B7389F"/>
    <w:rsid w:val="00B73D12"/>
    <w:rsid w:val="00B76339"/>
    <w:rsid w:val="00B90F53"/>
    <w:rsid w:val="00B91273"/>
    <w:rsid w:val="00BA5307"/>
    <w:rsid w:val="00BA7A98"/>
    <w:rsid w:val="00BB6566"/>
    <w:rsid w:val="00BB68B2"/>
    <w:rsid w:val="00BB6E80"/>
    <w:rsid w:val="00BB7179"/>
    <w:rsid w:val="00BB7F9F"/>
    <w:rsid w:val="00BC3C19"/>
    <w:rsid w:val="00BC659F"/>
    <w:rsid w:val="00BD7078"/>
    <w:rsid w:val="00BD71B8"/>
    <w:rsid w:val="00BD7E39"/>
    <w:rsid w:val="00BE6E11"/>
    <w:rsid w:val="00BE7775"/>
    <w:rsid w:val="00C25461"/>
    <w:rsid w:val="00C41C4B"/>
    <w:rsid w:val="00C5500E"/>
    <w:rsid w:val="00C5586E"/>
    <w:rsid w:val="00C974F7"/>
    <w:rsid w:val="00CB7F1E"/>
    <w:rsid w:val="00CF1305"/>
    <w:rsid w:val="00D2649B"/>
    <w:rsid w:val="00D4309B"/>
    <w:rsid w:val="00D5402F"/>
    <w:rsid w:val="00D70DA6"/>
    <w:rsid w:val="00D75A28"/>
    <w:rsid w:val="00D77118"/>
    <w:rsid w:val="00D805A1"/>
    <w:rsid w:val="00D85258"/>
    <w:rsid w:val="00DA1A8C"/>
    <w:rsid w:val="00DA391B"/>
    <w:rsid w:val="00DA3C8A"/>
    <w:rsid w:val="00DB6C86"/>
    <w:rsid w:val="00DC4312"/>
    <w:rsid w:val="00DC5867"/>
    <w:rsid w:val="00DD0D15"/>
    <w:rsid w:val="00DE0872"/>
    <w:rsid w:val="00DF5CE2"/>
    <w:rsid w:val="00E14888"/>
    <w:rsid w:val="00E177CE"/>
    <w:rsid w:val="00E231EC"/>
    <w:rsid w:val="00E2576D"/>
    <w:rsid w:val="00E47A8E"/>
    <w:rsid w:val="00E54F58"/>
    <w:rsid w:val="00E90624"/>
    <w:rsid w:val="00EA5614"/>
    <w:rsid w:val="00EB268A"/>
    <w:rsid w:val="00EB3401"/>
    <w:rsid w:val="00EE5131"/>
    <w:rsid w:val="00EF61C1"/>
    <w:rsid w:val="00F0084E"/>
    <w:rsid w:val="00F604C9"/>
    <w:rsid w:val="00F746AD"/>
    <w:rsid w:val="00F7750D"/>
    <w:rsid w:val="00FC1B0B"/>
    <w:rsid w:val="00FD7243"/>
    <w:rsid w:val="00FE3995"/>
    <w:rsid w:val="00FE4A8C"/>
    <w:rsid w:val="00FE6991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19DD"/>
  <w15:docId w15:val="{7382ED55-BF0C-44D8-A937-3CE0EF05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05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05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F746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34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805A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805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805A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7ADC26F9222A1A3F28152AA6FBF3E72A024571F9E865318AF3BAE72ADF20AA7EFE14C47CA6B8Ba6M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7ADC26F9222A1A3F28152AA6FBF3E72A024571F9E865318AF3BAE72ADF20AA7EFE14C47CA6B8Ba6M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ipp.bal@mail.ru" TargetMode="Externa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ED5C7-467E-4BA1-B89F-088649D0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16759</CharactersWithSpaces>
  <SharedDoc>false</SharedDoc>
  <HLinks>
    <vt:vector size="396" baseType="variant">
      <vt:variant>
        <vt:i4>6750260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Par1674</vt:lpwstr>
      </vt:variant>
      <vt:variant>
        <vt:i4>6422583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Par1528</vt:lpwstr>
      </vt:variant>
      <vt:variant>
        <vt:i4>6422578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Par454</vt:lpwstr>
      </vt:variant>
      <vt:variant>
        <vt:i4>6881334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Par1499</vt:lpwstr>
      </vt:variant>
      <vt:variant>
        <vt:i4>6946875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6815798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Par1484</vt:lpwstr>
      </vt:variant>
      <vt:variant>
        <vt:i4>7274549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6619187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Par1458</vt:lpwstr>
      </vt:variant>
      <vt:variant>
        <vt:i4>6881335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6291514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6815793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Par1386</vt:lpwstr>
      </vt:variant>
      <vt:variant>
        <vt:i4>6357045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6488115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6815793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Par1386</vt:lpwstr>
      </vt:variant>
      <vt:variant>
        <vt:i4>6357045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6488115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6422577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6815792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Par821</vt:lpwstr>
      </vt:variant>
      <vt:variant>
        <vt:i4>6553653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6357040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Par1215</vt:lpwstr>
      </vt:variant>
      <vt:variant>
        <vt:i4>7209019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6750263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6815795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Par1187</vt:lpwstr>
      </vt:variant>
      <vt:variant>
        <vt:i4>6684723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6553651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  <vt:variant>
        <vt:i4>6881330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6422581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6291505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Par1300</vt:lpwstr>
      </vt:variant>
      <vt:variant>
        <vt:i4>6488122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6684726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6357040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Par1215</vt:lpwstr>
      </vt:variant>
      <vt:variant>
        <vt:i4>7209019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6750263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6815795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Par1187</vt:lpwstr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  <vt:variant>
        <vt:i4>6881330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7209014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6619186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7995499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consultantplus://offline/ref=7E89618FB2FB14380588C0504F63985A4D198855BC8BBEE720B2D9946F4EF0A91E18179A77200278Z6MAM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consultantplus://offline/ref=7E89618FB2FB14380588C0504F63985A4D198855BC8BBEE720B2D9946F4EF0A91E18179A77200278Z6MAM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О В</dc:creator>
  <cp:keywords/>
  <dc:description/>
  <cp:lastModifiedBy>Лариса</cp:lastModifiedBy>
  <cp:revision>3</cp:revision>
  <cp:lastPrinted>2014-12-19T08:07:00Z</cp:lastPrinted>
  <dcterms:created xsi:type="dcterms:W3CDTF">2024-11-02T05:45:00Z</dcterms:created>
  <dcterms:modified xsi:type="dcterms:W3CDTF">2024-11-02T06:12:00Z</dcterms:modified>
</cp:coreProperties>
</file>