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Приложение 3</w:t>
      </w:r>
    </w:p>
    <w:p w:rsidR="008F28D6" w:rsidRDefault="008F28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к приказу ФСТ России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от 15 мая 2013 г. N 129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1091"/>
      <w:bookmarkEnd w:id="0"/>
      <w:r w:rsidRPr="006E4FD7">
        <w:rPr>
          <w:rFonts w:ascii="Times New Roman" w:hAnsi="Times New Roman"/>
          <w:b/>
          <w:bCs/>
          <w:sz w:val="24"/>
          <w:szCs w:val="24"/>
        </w:rPr>
        <w:t>ФОРМЫ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FD7">
        <w:rPr>
          <w:rFonts w:ascii="Times New Roman" w:hAnsi="Times New Roman"/>
          <w:b/>
          <w:bCs/>
          <w:sz w:val="24"/>
          <w:szCs w:val="24"/>
        </w:rPr>
        <w:t>ПРЕДОСТАВЛЕНИЯ ИНФОРМАЦИИ, ПОДЛЕЖАЩЕЙ РАСКРЫТИЮ,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FD7">
        <w:rPr>
          <w:rFonts w:ascii="Times New Roman" w:hAnsi="Times New Roman"/>
          <w:b/>
          <w:bCs/>
          <w:sz w:val="24"/>
          <w:szCs w:val="24"/>
        </w:rPr>
        <w:t>ОРГАНИЗАЦИЯМИ, ОСУЩЕСТВЛЯЮЩИМИ ВОДООТВЕДЕНИЕ</w:t>
      </w:r>
    </w:p>
    <w:p w:rsidR="00433D11" w:rsidRPr="00433D11" w:rsidRDefault="00433D11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24"/>
        </w:rPr>
      </w:pPr>
      <w:bookmarkStart w:id="1" w:name="Par1095"/>
      <w:bookmarkEnd w:id="1"/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3.1. Общая информация о регулируемой организации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4111"/>
      </w:tblGrid>
      <w:tr w:rsidR="00BC3C19" w:rsidRPr="006E4FD7" w:rsidTr="00F746AD">
        <w:trPr>
          <w:trHeight w:val="4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наименование юридического лица  (согласно уставу регулируемой организации)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BC3C19" w:rsidP="00022E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="00022E3D">
              <w:rPr>
                <w:rFonts w:ascii="Times New Roman" w:hAnsi="Times New Roman"/>
                <w:color w:val="000000"/>
                <w:sz w:val="24"/>
                <w:szCs w:val="24"/>
              </w:rPr>
              <w:t>«ПК БВО»</w:t>
            </w:r>
          </w:p>
        </w:tc>
      </w:tr>
      <w:tr w:rsidR="00BC3C19" w:rsidRPr="006E4FD7" w:rsidTr="00F746AD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 руководителя  регулируемой организации  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31502B" w:rsidP="00590C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Тришкин Александр </w:t>
            </w:r>
            <w:r w:rsidR="008F28D6">
              <w:rPr>
                <w:rFonts w:ascii="Times New Roman" w:hAnsi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BC3C19" w:rsidRPr="006E4FD7" w:rsidTr="00F746AD">
        <w:trPr>
          <w:trHeight w:val="10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 государственный  регистрационный   номер, дата  его   присвоения   и   наименование   органа, принявшего решение о регистрации, в соответствии со свидетельством  о  государственной  регистрации   в качестве юридического лица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D" w:rsidRPr="006E4FD7" w:rsidRDefault="00022E3D" w:rsidP="00022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1176451017962   </w:t>
            </w:r>
            <w:r w:rsidR="00BC3C19"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Выдан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17.07.2017</w:t>
            </w:r>
            <w:r w:rsidR="00BC3C19"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г. Межрайонной ИМНС России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C3C19"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Саратовской области </w:t>
            </w:r>
          </w:p>
          <w:p w:rsidR="00BC3C19" w:rsidRPr="006E4FD7" w:rsidRDefault="00BC3C19" w:rsidP="003A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C19" w:rsidRPr="006E4FD7" w:rsidTr="00F746A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1" w:rsidRPr="006E4FD7" w:rsidRDefault="00BC3C19" w:rsidP="00452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алаково,</w:t>
            </w:r>
          </w:p>
          <w:p w:rsidR="00197FED" w:rsidRPr="006E4FD7" w:rsidRDefault="00BC3C19" w:rsidP="00197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197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Саратовское шоссе,2</w:t>
            </w:r>
            <w:r w:rsidR="00197FED">
              <w:rPr>
                <w:rFonts w:ascii="Times New Roman" w:hAnsi="Times New Roman"/>
                <w:color w:val="000000"/>
                <w:sz w:val="24"/>
                <w:szCs w:val="24"/>
              </w:rPr>
              <w:t>, офис 7</w:t>
            </w:r>
          </w:p>
        </w:tc>
      </w:tr>
      <w:tr w:rsidR="00BC3C19" w:rsidRPr="006E4FD7" w:rsidTr="00F746AD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Адрес    фактического    местонахождения    органов управления регулируемой организации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ED" w:rsidRPr="00197FED" w:rsidRDefault="00197FED" w:rsidP="00197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7FED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97FED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97FED">
              <w:rPr>
                <w:rFonts w:ascii="Times New Roman" w:hAnsi="Times New Roman"/>
                <w:color w:val="000000"/>
                <w:sz w:val="24"/>
                <w:szCs w:val="24"/>
              </w:rPr>
              <w:t>алаково</w:t>
            </w:r>
            <w:proofErr w:type="spellEnd"/>
            <w:r w:rsidRPr="00197FE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C3C19" w:rsidRPr="006E4FD7" w:rsidRDefault="00197FED" w:rsidP="00197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FED">
              <w:rPr>
                <w:rFonts w:ascii="Times New Roman" w:hAnsi="Times New Roman"/>
                <w:color w:val="000000"/>
                <w:sz w:val="24"/>
                <w:szCs w:val="24"/>
              </w:rPr>
              <w:t>ул. Саратовское шоссе,2, офис 7</w:t>
            </w:r>
          </w:p>
        </w:tc>
      </w:tr>
      <w:tr w:rsidR="00BC3C19" w:rsidRPr="006E4FD7" w:rsidTr="00F746A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BC3C19" w:rsidP="00590C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C19" w:rsidRPr="006E4FD7" w:rsidTr="00F746AD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 организации  в  сети "Интернет"   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BC3C19" w:rsidP="003A7E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C3C19" w:rsidRPr="006E4FD7" w:rsidTr="00F746A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регулируемой организации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022E3D" w:rsidP="00590C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E3D">
              <w:rPr>
                <w:rFonts w:ascii="Times New Roman" w:hAnsi="Times New Roman"/>
                <w:color w:val="000000"/>
                <w:sz w:val="24"/>
                <w:szCs w:val="24"/>
              </w:rPr>
              <w:t>pk_bvo@mail.ru</w:t>
            </w:r>
          </w:p>
        </w:tc>
      </w:tr>
      <w:tr w:rsidR="00BC3C19" w:rsidRPr="006E4FD7" w:rsidTr="00F746AD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регулируемой организации  (абонентских отделов, сбытовых подразделений), в том числе  часы работы диспетчерских служб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BC3C19" w:rsidP="003A7E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с 7ч.45мин. по 16ч.30мин.                                                                                                                                                                                                      Перерыв на обед с 12ч.00 мин. до 12ч.30 мин.</w:t>
            </w:r>
          </w:p>
        </w:tc>
      </w:tr>
      <w:tr w:rsidR="000A4937" w:rsidRPr="006E4FD7" w:rsidTr="00F746A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BC3C19" w:rsidP="00BC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0A4937" w:rsidRPr="006E4FD7" w:rsidTr="00F746AD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Протяженность канализационных сетей (в  однотрубном</w:t>
            </w:r>
            <w:r w:rsidR="00DB6C86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исчислении) (километров)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37" w:rsidRPr="006E4FD7" w:rsidRDefault="00022E3D" w:rsidP="0059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0A4937" w:rsidRPr="006E4FD7" w:rsidTr="00F746A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насосных станций (штук)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B5610E" w:rsidP="00BC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500E" w:rsidRPr="006E4FD7" w:rsidTr="00F746A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0E" w:rsidRPr="006E4FD7" w:rsidRDefault="00C5500E" w:rsidP="003A7E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очистных сооружений (штук)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0E" w:rsidRPr="006E4FD7" w:rsidRDefault="00022E3D" w:rsidP="003A7E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1140"/>
      <w:bookmarkEnd w:id="2"/>
      <w:r w:rsidRPr="006E4FD7">
        <w:rPr>
          <w:rFonts w:ascii="Times New Roman" w:hAnsi="Times New Roman"/>
          <w:sz w:val="24"/>
          <w:szCs w:val="24"/>
        </w:rPr>
        <w:t>Форма 3.2. Информация о тарифе на водоотведение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163"/>
        <w:gridCol w:w="1984"/>
      </w:tblGrid>
      <w:tr w:rsidR="00BC3C19" w:rsidRPr="006E4FD7" w:rsidTr="00022E3D">
        <w:trPr>
          <w:trHeight w:val="4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регулирования, принявшего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об утверждении тарифа на водоотведение     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BC3C19" w:rsidP="00D805A1">
            <w:pPr>
              <w:spacing w:after="0" w:line="240" w:lineRule="auto"/>
              <w:ind w:left="-39" w:firstLine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Комитет государственного регулирования тарифов Саратовской области</w:t>
            </w:r>
          </w:p>
        </w:tc>
      </w:tr>
      <w:tr w:rsidR="00D805A1" w:rsidRPr="006E4FD7" w:rsidTr="00022E3D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1" w:rsidRPr="006E4FD7" w:rsidRDefault="00D80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(дата, номер) решения об утверждении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на водоотведение             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6" w:rsidRDefault="00D805A1" w:rsidP="008F28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</w:t>
            </w:r>
            <w:r w:rsidR="00430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720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D805A1" w:rsidRPr="005B5022" w:rsidRDefault="00D805A1" w:rsidP="004308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43083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F2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декабря 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95A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308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95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4279D9" w:rsidRPr="006E4FD7" w:rsidTr="00022E3D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6E4FD7" w:rsidRDefault="004279D9" w:rsidP="00C55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установленного тарифа на водоотведение, </w:t>
            </w:r>
            <w:proofErr w:type="spellStart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22E3D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4F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9" w:rsidRPr="00D805A1" w:rsidRDefault="00112D31" w:rsidP="00617E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257,98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9" w:rsidRPr="00D805A1" w:rsidRDefault="00112D31" w:rsidP="001C0C5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267,41</w:t>
            </w:r>
          </w:p>
        </w:tc>
      </w:tr>
      <w:tr w:rsidR="004279D9" w:rsidRPr="006E4FD7" w:rsidTr="00022E3D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6E4FD7" w:rsidRDefault="00427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установленного тарифа на    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водоотведение                                    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D" w:rsidRDefault="004279D9" w:rsidP="00022E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022E3D">
              <w:rPr>
                <w:rFonts w:ascii="Times New Roman" w:hAnsi="Times New Roman"/>
                <w:sz w:val="20"/>
                <w:szCs w:val="20"/>
              </w:rPr>
              <w:t>0</w:t>
            </w:r>
            <w:r w:rsidR="008F28D6">
              <w:rPr>
                <w:rFonts w:ascii="Times New Roman" w:hAnsi="Times New Roman"/>
                <w:sz w:val="20"/>
                <w:szCs w:val="20"/>
              </w:rPr>
              <w:t>1 января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617E9E">
              <w:rPr>
                <w:rFonts w:ascii="Times New Roman" w:hAnsi="Times New Roman"/>
                <w:sz w:val="20"/>
                <w:szCs w:val="20"/>
              </w:rPr>
              <w:t>2</w:t>
            </w:r>
            <w:r w:rsidR="004F3F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="00022E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79D9" w:rsidRPr="004279D9" w:rsidRDefault="004279D9" w:rsidP="004F3F4E">
            <w:pPr>
              <w:jc w:val="center"/>
            </w:pPr>
            <w:r w:rsidRPr="00D805A1">
              <w:rPr>
                <w:rFonts w:ascii="Times New Roman" w:hAnsi="Times New Roman"/>
                <w:sz w:val="20"/>
                <w:szCs w:val="20"/>
              </w:rPr>
              <w:t>по 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июн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20</w:t>
            </w:r>
            <w:r w:rsidR="00617E9E">
              <w:rPr>
                <w:rFonts w:ascii="Times New Roman" w:hAnsi="Times New Roman"/>
                <w:sz w:val="20"/>
                <w:szCs w:val="20"/>
              </w:rPr>
              <w:t>2</w:t>
            </w:r>
            <w:r w:rsidR="004F3F4E">
              <w:rPr>
                <w:rFonts w:ascii="Times New Roman" w:hAnsi="Times New Roman"/>
                <w:sz w:val="20"/>
                <w:szCs w:val="20"/>
              </w:rPr>
              <w:t>2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D" w:rsidRDefault="004279D9" w:rsidP="00022E3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279D9">
              <w:rPr>
                <w:rFonts w:ascii="Times New Roman" w:hAnsi="Times New Roman"/>
                <w:sz w:val="20"/>
                <w:szCs w:val="20"/>
              </w:rPr>
              <w:t>с 01 июля 20</w:t>
            </w:r>
            <w:r w:rsidR="00617E9E">
              <w:rPr>
                <w:rFonts w:ascii="Times New Roman" w:hAnsi="Times New Roman"/>
                <w:sz w:val="20"/>
                <w:szCs w:val="20"/>
              </w:rPr>
              <w:t>2</w:t>
            </w:r>
            <w:r w:rsidR="004F3F4E">
              <w:rPr>
                <w:rFonts w:ascii="Times New Roman" w:hAnsi="Times New Roman"/>
                <w:sz w:val="20"/>
                <w:szCs w:val="20"/>
              </w:rPr>
              <w:t>2</w:t>
            </w:r>
            <w:r w:rsidRPr="004279D9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proofErr w:type="gramStart"/>
            <w:r w:rsidRPr="004279D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4279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2E3D" w:rsidRDefault="00022E3D" w:rsidP="00022E3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4279D9" w:rsidRPr="004279D9" w:rsidRDefault="004279D9" w:rsidP="004F3F4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279D9">
              <w:rPr>
                <w:rFonts w:ascii="Times New Roman" w:hAnsi="Times New Roman"/>
                <w:sz w:val="20"/>
                <w:szCs w:val="20"/>
              </w:rPr>
              <w:t>31 декабря 20</w:t>
            </w:r>
            <w:r w:rsidR="00617E9E">
              <w:rPr>
                <w:rFonts w:ascii="Times New Roman" w:hAnsi="Times New Roman"/>
                <w:sz w:val="20"/>
                <w:szCs w:val="20"/>
              </w:rPr>
              <w:t>2</w:t>
            </w:r>
            <w:r w:rsidR="004F3F4E">
              <w:rPr>
                <w:rFonts w:ascii="Times New Roman" w:hAnsi="Times New Roman"/>
                <w:sz w:val="20"/>
                <w:szCs w:val="20"/>
              </w:rPr>
              <w:t>2</w:t>
            </w:r>
            <w:r w:rsidRPr="004279D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bookmarkStart w:id="3" w:name="_GoBack"/>
        <w:bookmarkEnd w:id="3"/>
      </w:tr>
      <w:tr w:rsidR="00D805A1" w:rsidRPr="00BB68B2" w:rsidTr="00022E3D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1" w:rsidRPr="006E4FD7" w:rsidRDefault="00D80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официального опубликования решения об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установлении тарифа на водоотведение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1" w:rsidRPr="00BB68B2" w:rsidRDefault="00D805A1" w:rsidP="00BB6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9D9" w:rsidRPr="00BB68B2" w:rsidRDefault="004279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4" w:name="Par1162"/>
      <w:bookmarkEnd w:id="4"/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3.3. Информация о тарифе на транспортировку</w:t>
      </w:r>
    </w:p>
    <w:p w:rsidR="000A4937" w:rsidRPr="006E4FD7" w:rsidRDefault="000A4937" w:rsidP="00571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сточных вод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163"/>
        <w:gridCol w:w="2126"/>
      </w:tblGrid>
      <w:tr w:rsidR="00C5500E" w:rsidRPr="006E4FD7" w:rsidTr="001C0C5F">
        <w:trPr>
          <w:trHeight w:val="6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0E" w:rsidRPr="006E4FD7" w:rsidRDefault="00C5500E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органа   регулирования,   принявшего решение об утверждении  тарифа  на  транспортировку сточных вод                                        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0E" w:rsidRPr="006E4FD7" w:rsidRDefault="00C5500E" w:rsidP="003A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Комитет государственного регулирования тарифов Саратовской области</w:t>
            </w:r>
          </w:p>
        </w:tc>
      </w:tr>
      <w:tr w:rsidR="00D805A1" w:rsidRPr="006E4FD7" w:rsidTr="001C0C5F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1" w:rsidRPr="006E4FD7" w:rsidRDefault="00D805A1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 (дата,  номер)  решения  об  утверждении тарифа на транспортировку сточных вод              </w:t>
            </w:r>
          </w:p>
        </w:tc>
        <w:tc>
          <w:tcPr>
            <w:tcW w:w="4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A1" w:rsidRPr="005B5022" w:rsidRDefault="00D805A1" w:rsidP="005C18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279D9" w:rsidRPr="006E4FD7" w:rsidTr="004279D9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6E4FD7" w:rsidRDefault="004279D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 на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нспортировку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сточных вод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/1000м</w:t>
            </w:r>
            <w:r w:rsidRPr="006E4F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9" w:rsidRPr="00D805A1" w:rsidRDefault="004279D9" w:rsidP="005C18C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D" w:rsidRPr="00D805A1" w:rsidRDefault="00F7750D" w:rsidP="005C18C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279D9" w:rsidRPr="006E4FD7" w:rsidTr="005154F2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6E4FD7" w:rsidRDefault="004279D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Срок    действия    установленного    тарифа     на транспортировку сточных вод                      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4279D9" w:rsidRDefault="004279D9" w:rsidP="00C7529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4279D9" w:rsidRDefault="004279D9" w:rsidP="00C752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9D9" w:rsidRPr="006E4FD7" w:rsidTr="001C0C5F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6E4FD7" w:rsidRDefault="004279D9" w:rsidP="005D32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официального  опубликования  решения   об установлении тарифа на транспортировку сточных вод </w:t>
            </w:r>
          </w:p>
        </w:tc>
        <w:tc>
          <w:tcPr>
            <w:tcW w:w="4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6E4FD7" w:rsidRDefault="004279D9" w:rsidP="009A53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5" w:name="Par1187"/>
      <w:bookmarkEnd w:id="5"/>
      <w:r w:rsidRPr="006E4FD7">
        <w:rPr>
          <w:rFonts w:ascii="Times New Roman" w:hAnsi="Times New Roman"/>
          <w:sz w:val="24"/>
          <w:szCs w:val="24"/>
        </w:rPr>
        <w:t>Форма 3.4. Информация о тарифах на подключение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к централизованной системе водоотведения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835"/>
      </w:tblGrid>
      <w:tr w:rsidR="000A4937" w:rsidRPr="006E4FD7" w:rsidTr="001C0C5F">
        <w:trPr>
          <w:trHeight w:val="8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регулирования тарифов,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принявшего решение об утверждении тарифа на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подключение к централизованной системе    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водоотведения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0E44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решения об утверждении тарифа на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подключение к централизованной системе    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водоотведения                   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установленного тарифа на подключение к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установленного тарифа на подключение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централизованной системе водоотведения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официального опубликования решения об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установлении тарифа на подключение к      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46AD" w:rsidRDefault="00F746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6" w:name="Par1215"/>
      <w:bookmarkEnd w:id="6"/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P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 xml:space="preserve">Форма 3.5. Информация об </w:t>
      </w:r>
      <w:proofErr w:type="gramStart"/>
      <w:r w:rsidRPr="006E4FD7">
        <w:rPr>
          <w:rFonts w:ascii="Times New Roman" w:hAnsi="Times New Roman"/>
          <w:sz w:val="24"/>
          <w:szCs w:val="24"/>
        </w:rPr>
        <w:t>основных</w:t>
      </w:r>
      <w:proofErr w:type="gramEnd"/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E4FD7">
        <w:rPr>
          <w:rFonts w:ascii="Times New Roman" w:hAnsi="Times New Roman"/>
          <w:sz w:val="24"/>
          <w:szCs w:val="24"/>
        </w:rPr>
        <w:t>показателях</w:t>
      </w:r>
      <w:proofErr w:type="gramEnd"/>
      <w:r w:rsidRPr="006E4FD7">
        <w:rPr>
          <w:rFonts w:ascii="Times New Roman" w:hAnsi="Times New Roman"/>
          <w:sz w:val="24"/>
          <w:szCs w:val="24"/>
        </w:rPr>
        <w:t xml:space="preserve"> финансово-хозяйственной деятельности</w:t>
      </w:r>
    </w:p>
    <w:p w:rsidR="000A4937" w:rsidRPr="006E4FD7" w:rsidRDefault="000A4937" w:rsidP="00BA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регулируемой организации</w:t>
      </w:r>
      <w:r w:rsidR="005D7A92" w:rsidRPr="006E4FD7">
        <w:rPr>
          <w:rFonts w:ascii="Times New Roman" w:hAnsi="Times New Roman"/>
          <w:sz w:val="24"/>
          <w:szCs w:val="24"/>
        </w:rPr>
        <w:t xml:space="preserve"> на водоотведение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835"/>
      </w:tblGrid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1)  Выручка  от  регулируемой  деятельности   (тыс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ублей) с разбивкой по видам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A8" w:rsidRDefault="00C612A8" w:rsidP="00C612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4773,4</w:t>
            </w:r>
          </w:p>
          <w:p w:rsidR="004F3F4E" w:rsidRPr="00857A52" w:rsidRDefault="004F3F4E" w:rsidP="00FD7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2) Себестоимость производимых товаров  (оказываемых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услуг) по  регулируемому  виду  деятельности  (тыс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C612A8" w:rsidP="00197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5178,3</w:t>
            </w:r>
            <w:r w:rsidR="00197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7FED" w:rsidRPr="00857A52" w:rsidRDefault="00197FED" w:rsidP="00197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C974F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а)   расходы на оплату услуг по приему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транспортировке  и  очистке  сточных  вод   другими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857A52" w:rsidRDefault="00B53017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7" w:rsidRPr="004E614A" w:rsidTr="001C0C5F">
        <w:trPr>
          <w:trHeight w:val="8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б)  расходы  на  покупаемую  электрическую  энергию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(мощность)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используемую в технологическом процесс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с указанием средневзвешенной стоимости 1 кВт·ч),и</w:t>
            </w:r>
            <w:r w:rsidR="00E54F58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объем приобретаемой электрической энергии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7" w:rsidRPr="00857A52" w:rsidRDefault="00B53017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C612A8">
        <w:trPr>
          <w:trHeight w:val="948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в) расходы на химические реагенты, используемые  в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технологическом процессе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857A52" w:rsidRDefault="00B53017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г)  расходы  на  оплату  труда  и   отчисления   на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>оциальные   нужды   основного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C612A8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1129,19</w:t>
            </w:r>
          </w:p>
          <w:p w:rsidR="00C612A8" w:rsidRPr="00857A52" w:rsidRDefault="00C612A8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C974F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д)  расходы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отчисления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социальные  нужды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административно-управленческого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857A52" w:rsidRDefault="00C612A8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1899,</w:t>
            </w:r>
            <w:r w:rsidR="00197FE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D4309B" w:rsidRPr="00857A52" w:rsidRDefault="00D4309B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е) расходы на амортизацию основных производственных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857A52" w:rsidRDefault="00B53017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ж) расходы на аренду имущества,  используемого  для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 регулируемого вида деятельности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857A52" w:rsidRDefault="00E5305D" w:rsidP="00F0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  <w:p w:rsidR="00E5305D" w:rsidRPr="00857A52" w:rsidRDefault="00E5305D" w:rsidP="00F0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з)  общепроизводственные  расходы,  в   том   числе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отнесенные к ним расходы на текущий  и  капитальный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0D" w:rsidRPr="00857A52" w:rsidRDefault="00197FED" w:rsidP="00D430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361,33</w:t>
            </w:r>
          </w:p>
          <w:p w:rsidR="00D4309B" w:rsidRPr="00857A52" w:rsidRDefault="00D4309B" w:rsidP="00D430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CF1305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и)   общехозяйственные   расходы,   в   том   числе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отнесенные к ним расходы на текущий  и  капитальный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ED" w:rsidRDefault="00197FED" w:rsidP="00197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57,69</w:t>
            </w:r>
          </w:p>
          <w:p w:rsidR="00CF1305" w:rsidRPr="00857A52" w:rsidRDefault="00CF1305" w:rsidP="001A6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A11547">
        <w:trPr>
          <w:trHeight w:val="1515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к) расходы на капитальный и текущий ремонт основных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производственных средств (в том числе информация об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объемах товаров и услуг, их  стоимости  и  способах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приобретения у тех организаций, сумма оплаты  услуг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которых превышает 20 процентов  суммы  расходов  по</w:t>
            </w:r>
            <w:r w:rsidR="00E54F58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указанной статье расходов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857A52" w:rsidRDefault="00D4309B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309B" w:rsidRPr="00857A52" w:rsidRDefault="00D4309B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93" w:rsidRPr="00857A52" w:rsidRDefault="005C0093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50D" w:rsidRPr="00857A52" w:rsidRDefault="00F7750D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1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C974F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л) расходы на услуги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производственного  характера,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оказываемые по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договорам с организациями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проведение    регламентных работ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 (в том  числе  информация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об объемах товаров и услуг, их стоимости и способах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приобретения у тех организаций, сумма оплаты  услуг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которых превышает 20 процентов  суммы  расходов  по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указанной статье расходов)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857A52" w:rsidRDefault="00197FED" w:rsidP="001A6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1302,81</w:t>
            </w:r>
          </w:p>
        </w:tc>
      </w:tr>
      <w:tr w:rsidR="000A4937" w:rsidRPr="00CF1305" w:rsidTr="001C0C5F">
        <w:trPr>
          <w:trHeight w:val="1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C974F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м) прочие расходы,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которые подлежат отнесению  к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регулируемым видам деятельности  в  соответствии  с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="000A4937" w:rsidRPr="004E614A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 сфере  водоснабжения  и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водоотведения, утвержденными постановлением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от 13  мая  2013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N 406 (Официальный   интернет-портал   правовой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http://www.pravo.gov.ru, 15.05.2013)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197FED" w:rsidP="001A6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109,32</w:t>
            </w:r>
          </w:p>
          <w:p w:rsidR="00197FED" w:rsidRPr="00857A52" w:rsidRDefault="00197FED" w:rsidP="001A6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412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3) Чистая прибыль, полученная от регулируемого вида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деятельности, с указанием размера  ее  расходования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на  финансирование   мероприятий, предусмотренных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инвестиционной программой регулируемой  организации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4F3F4E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3F4E" w:rsidRPr="00857A52" w:rsidRDefault="004F3F4E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39" w:rsidRPr="00857A52" w:rsidRDefault="00B76339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4) Сведения об изменении стоимости основных  фондов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(в том числе за счет ввода в  эксплуатацию  (вывода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из эксплуатации)), их переоценки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857A52" w:rsidRDefault="00E54F58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Валовая прибыль</w:t>
            </w:r>
            <w:r w:rsidR="00CF1305">
              <w:rPr>
                <w:rFonts w:ascii="Times New Roman" w:hAnsi="Times New Roman" w:cs="Times New Roman"/>
                <w:sz w:val="24"/>
                <w:szCs w:val="24"/>
              </w:rPr>
              <w:t xml:space="preserve"> (убытки)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товаров  и  услуг  по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регулируемому виду деятельности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9" w:rsidRPr="00857A52" w:rsidRDefault="00007065" w:rsidP="00007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7" w:rsidRPr="004E614A" w:rsidTr="001C0C5F">
        <w:trPr>
          <w:trHeight w:val="10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300"/>
            <w:bookmarkEnd w:id="7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6)  Годовая бухгалтерская  отчетность,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бухгалтерский   баланс и приложения к нему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(раскрывается регулируемой организацией,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регулируемой  деятельности  которой  превышает   80процентов совокупной выручки за отчетный год)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1A69EF" w:rsidRDefault="000A4937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7) Объем  сточных  вод,  принятых  от  потребителей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оказываемых услуг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197FED" w:rsidP="00857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18 028,277</w:t>
            </w: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8)  Объем   сточных   вод,   принятых   от   других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регулируемых организаций в  сфере  водоотведения  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(или) очистки сточных вод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197FED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14 920,785</w:t>
            </w:r>
          </w:p>
        </w:tc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9) Объем сточных вод,  пропущенных  через  очистные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сооружения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07065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10)    Среднесписочная    численность     основного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производственного персонала (человек)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007065" w:rsidP="00B76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97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7065" w:rsidRPr="004E614A" w:rsidRDefault="00007065" w:rsidP="00B76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3F2" w:rsidRPr="004E614A" w:rsidRDefault="008823F2" w:rsidP="005D7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 w:rsidP="005D7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 w:rsidP="00007065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6E4FD7" w:rsidRPr="004E614A" w:rsidRDefault="006E4FD7" w:rsidP="006E4FD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4E614A">
        <w:rPr>
          <w:rFonts w:ascii="Times New Roman" w:hAnsi="Times New Roman"/>
          <w:sz w:val="24"/>
          <w:szCs w:val="24"/>
        </w:rPr>
        <w:t>Форма 3.6. Информация об основных потребительских характеристиках</w:t>
      </w:r>
    </w:p>
    <w:p w:rsidR="006E4FD7" w:rsidRPr="004E614A" w:rsidRDefault="006E4FD7" w:rsidP="006E4F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E614A">
        <w:rPr>
          <w:rFonts w:ascii="Times New Roman" w:hAnsi="Times New Roman"/>
          <w:sz w:val="24"/>
          <w:szCs w:val="24"/>
        </w:rPr>
        <w:t>регулируемых товаров и услуг регулируемых</w:t>
      </w:r>
    </w:p>
    <w:p w:rsidR="006E4FD7" w:rsidRPr="004E614A" w:rsidRDefault="006E4FD7" w:rsidP="006E4F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E614A">
        <w:rPr>
          <w:rFonts w:ascii="Times New Roman" w:hAnsi="Times New Roman"/>
          <w:sz w:val="24"/>
          <w:szCs w:val="24"/>
        </w:rPr>
        <w:t xml:space="preserve">организаций и их </w:t>
      </w:r>
      <w:proofErr w:type="gramStart"/>
      <w:r w:rsidRPr="004E614A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4E614A">
        <w:rPr>
          <w:rFonts w:ascii="Times New Roman" w:hAnsi="Times New Roman"/>
          <w:sz w:val="24"/>
          <w:szCs w:val="24"/>
        </w:rPr>
        <w:t xml:space="preserve"> установленным требованиям</w:t>
      </w:r>
    </w:p>
    <w:tbl>
      <w:tblPr>
        <w:tblW w:w="1034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55"/>
        <w:gridCol w:w="2693"/>
      </w:tblGrid>
      <w:tr w:rsidR="006E4FD7" w:rsidRPr="004E614A" w:rsidTr="00BC659F">
        <w:trPr>
          <w:trHeight w:val="5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1) Показатели аварийности на канализационных сетях и количество засоров для самотечных сетей (единиц на километр)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BC65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53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BC6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2) 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4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а) взвешенные вещества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б) БПК5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в) аммоний-ион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г) нитрит-анион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д) фосфаты (по 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е) нефтепродукты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ж) микробиология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4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1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а) взвешенные вещества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4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б) БПК5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4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в) аммоний-ион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3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г) нитрит-анион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д) фосфаты (по 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е) нефтепродукты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ж) микробиология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proofErr w:type="gramStart"/>
            <w:r w:rsidRPr="004E614A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4E614A">
              <w:rPr>
                <w:rFonts w:ascii="Times New Roman" w:hAnsi="Times New Roman"/>
                <w:sz w:val="24"/>
                <w:szCs w:val="24"/>
              </w:rPr>
              <w:t xml:space="preserve"> продолжительности рассмотрения заявлений о подключении (дней)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5307" w:rsidRPr="004E614A" w:rsidRDefault="00BA53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3.7. Информация об инвестиционных программах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6E4FD7">
        <w:rPr>
          <w:rFonts w:ascii="Times New Roman" w:hAnsi="Times New Roman"/>
          <w:sz w:val="24"/>
          <w:szCs w:val="24"/>
        </w:rPr>
        <w:t>отчетах</w:t>
      </w:r>
      <w:proofErr w:type="gramEnd"/>
      <w:r w:rsidRPr="006E4FD7">
        <w:rPr>
          <w:rFonts w:ascii="Times New Roman" w:hAnsi="Times New Roman"/>
          <w:sz w:val="24"/>
          <w:szCs w:val="24"/>
        </w:rPr>
        <w:t xml:space="preserve"> об их реализации</w:t>
      </w:r>
    </w:p>
    <w:tbl>
      <w:tblPr>
        <w:tblW w:w="103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691"/>
      </w:tblGrid>
      <w:tr w:rsidR="000A4937" w:rsidRPr="006E4FD7" w:rsidTr="00BC659F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инвестиционной программы 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BC659F">
        <w:trPr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BC659F">
        <w:trPr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Цели инвестиционной программы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BC659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 субъекта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 утвердившего  инвестиционную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  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Наименование   органа   местного    самоуправления,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согласовавшего инвестиционную программу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 реализации  инвестиционной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5131" w:rsidRDefault="00EE5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Потребности в финансовых средствах, необходимых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для реализации инвестиционной программы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5"/>
        <w:gridCol w:w="3042"/>
        <w:gridCol w:w="4381"/>
      </w:tblGrid>
      <w:tr w:rsidR="000A4937" w:rsidRPr="006E4FD7" w:rsidTr="009C3BF5">
        <w:trPr>
          <w:trHeight w:val="600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мероприятия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финансовых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средствах на ____ год,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тыс. руб.     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финансирования</w:t>
            </w:r>
          </w:p>
        </w:tc>
      </w:tr>
      <w:tr w:rsidR="000A4937" w:rsidRPr="006E4FD7" w:rsidTr="009C3BF5">
        <w:trPr>
          <w:trHeight w:val="400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614A" w:rsidRPr="006E4FD7" w:rsidRDefault="004E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3F2" w:rsidRDefault="008823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23F2" w:rsidRDefault="008823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Показатели эффективности реализации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инвестиционной программы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6"/>
        <w:gridCol w:w="2223"/>
        <w:gridCol w:w="2223"/>
        <w:gridCol w:w="3796"/>
      </w:tblGrid>
      <w:tr w:rsidR="000A4937" w:rsidRPr="006E4FD7" w:rsidTr="009C3BF5">
        <w:trPr>
          <w:trHeight w:val="1000"/>
          <w:tblCellSpacing w:w="5" w:type="nil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показателей 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целевых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показателей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инвестиционной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программы  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целевых показателей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инвестиционной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программы     </w:t>
            </w:r>
          </w:p>
        </w:tc>
      </w:tr>
      <w:tr w:rsidR="000A4937" w:rsidRPr="006E4FD7" w:rsidTr="009C3BF5">
        <w:trPr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D226E" w:rsidRDefault="002D2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Информация об использовании инвестиционных средств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за отчетный год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6"/>
        <w:gridCol w:w="2223"/>
        <w:gridCol w:w="2340"/>
        <w:gridCol w:w="3679"/>
      </w:tblGrid>
      <w:tr w:rsidR="000A4937" w:rsidRPr="006E4FD7" w:rsidTr="009C3BF5">
        <w:trPr>
          <w:trHeight w:val="1200"/>
          <w:tblCellSpacing w:w="5" w:type="nil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Квартал  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Сведения об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использовании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инвестиционных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средств за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отчетный год,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тыс. руб.   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Источник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финансирования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инвестиционной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программы     </w:t>
            </w:r>
          </w:p>
        </w:tc>
      </w:tr>
      <w:tr w:rsidR="000A4937" w:rsidRPr="006E4FD7" w:rsidTr="009C3BF5">
        <w:trPr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Внесение изменений в инвестиционную программу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46"/>
        <w:gridCol w:w="5902"/>
      </w:tblGrid>
      <w:tr w:rsidR="000A4937" w:rsidRPr="006E4FD7" w:rsidTr="009C3BF5">
        <w:trPr>
          <w:tblCellSpacing w:w="5" w:type="nil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Дата внесения изменений      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Внесенные изменения        </w:t>
            </w:r>
          </w:p>
        </w:tc>
      </w:tr>
      <w:tr w:rsidR="000A4937" w:rsidRPr="006E4FD7" w:rsidTr="009C3BF5">
        <w:trPr>
          <w:tblCellSpacing w:w="5" w:type="nil"/>
        </w:trPr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47A8E" w:rsidRPr="006E4FD7" w:rsidRDefault="00E47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8" w:name="Par1458"/>
      <w:bookmarkEnd w:id="8"/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3.8. Информация о наличии (отсутствии)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 xml:space="preserve">технической возможности подключения </w:t>
      </w:r>
      <w:proofErr w:type="gramStart"/>
      <w:r w:rsidRPr="006E4FD7">
        <w:rPr>
          <w:rFonts w:ascii="Times New Roman" w:hAnsi="Times New Roman"/>
          <w:sz w:val="24"/>
          <w:szCs w:val="24"/>
        </w:rPr>
        <w:t>к</w:t>
      </w:r>
      <w:proofErr w:type="gramEnd"/>
      <w:r w:rsidRPr="006E4FD7">
        <w:rPr>
          <w:rFonts w:ascii="Times New Roman" w:hAnsi="Times New Roman"/>
          <w:sz w:val="24"/>
          <w:szCs w:val="24"/>
        </w:rPr>
        <w:t xml:space="preserve"> централизованной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системе водоотведения, а также о регистрации и ходе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 xml:space="preserve">реализации заявок о подключении </w:t>
      </w:r>
      <w:proofErr w:type="gramStart"/>
      <w:r w:rsidRPr="006E4FD7">
        <w:rPr>
          <w:rFonts w:ascii="Times New Roman" w:hAnsi="Times New Roman"/>
          <w:sz w:val="24"/>
          <w:szCs w:val="24"/>
        </w:rPr>
        <w:t>к</w:t>
      </w:r>
      <w:proofErr w:type="gramEnd"/>
      <w:r w:rsidRPr="006E4FD7">
        <w:rPr>
          <w:rFonts w:ascii="Times New Roman" w:hAnsi="Times New Roman"/>
          <w:sz w:val="24"/>
          <w:szCs w:val="24"/>
        </w:rPr>
        <w:t xml:space="preserve"> централизованной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системе водоотведения</w:t>
      </w:r>
      <w:r w:rsidR="003A7E0A" w:rsidRPr="006E4FD7">
        <w:rPr>
          <w:rFonts w:ascii="Times New Roman" w:hAnsi="Times New Roman"/>
          <w:sz w:val="24"/>
          <w:szCs w:val="24"/>
        </w:rPr>
        <w:t xml:space="preserve"> на водоотведение</w:t>
      </w:r>
    </w:p>
    <w:tbl>
      <w:tblPr>
        <w:tblW w:w="103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691"/>
      </w:tblGrid>
      <w:tr w:rsidR="003A7E0A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571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поданных  заявок   на   подключение   к централизованной системе водоотведения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E0A" w:rsidRPr="00686994" w:rsidRDefault="006869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7E0A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571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исполненных  заявок  на  подключение  к центральной системе водоотведения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E0A" w:rsidRPr="00686994" w:rsidRDefault="006869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7E0A" w:rsidRPr="006E4FD7" w:rsidTr="00BC659F">
        <w:trPr>
          <w:trHeight w:val="8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 централизованной системе водоотведения, по которым  принято  решение об отказе в  подключении  (с  указанием  причин)  в течение квартала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0A" w:rsidRPr="00686994" w:rsidRDefault="003A7E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7E0A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6F6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Резерв    мощности     централизованной     системы водоотведения, м3/сутки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E0A" w:rsidRPr="006E4FD7" w:rsidRDefault="00007065" w:rsidP="00007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171 600</w:t>
            </w:r>
            <w:r w:rsidR="003A7E0A"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B172BF" w:rsidRPr="006E4FD7" w:rsidRDefault="00B172BF" w:rsidP="00C550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5500E" w:rsidRPr="006E4FD7" w:rsidRDefault="00C5500E" w:rsidP="00C550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3.8. Информация о наличии (отсутствии)</w:t>
      </w:r>
    </w:p>
    <w:p w:rsidR="00C5500E" w:rsidRPr="006E4FD7" w:rsidRDefault="00C5500E" w:rsidP="00C5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 xml:space="preserve">технической возможности подключения </w:t>
      </w:r>
      <w:proofErr w:type="gramStart"/>
      <w:r w:rsidRPr="006E4FD7">
        <w:rPr>
          <w:rFonts w:ascii="Times New Roman" w:hAnsi="Times New Roman"/>
          <w:sz w:val="24"/>
          <w:szCs w:val="24"/>
        </w:rPr>
        <w:t>к</w:t>
      </w:r>
      <w:proofErr w:type="gramEnd"/>
      <w:r w:rsidRPr="006E4FD7">
        <w:rPr>
          <w:rFonts w:ascii="Times New Roman" w:hAnsi="Times New Roman"/>
          <w:sz w:val="24"/>
          <w:szCs w:val="24"/>
        </w:rPr>
        <w:t xml:space="preserve"> централизованной</w:t>
      </w:r>
    </w:p>
    <w:p w:rsidR="00C5500E" w:rsidRPr="006E4FD7" w:rsidRDefault="00C5500E" w:rsidP="00C5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системе водоотведения, а также о регистрации и ходе</w:t>
      </w:r>
    </w:p>
    <w:p w:rsidR="00C5500E" w:rsidRPr="006E4FD7" w:rsidRDefault="00C5500E" w:rsidP="00C5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 xml:space="preserve">реализации заявок о подключении </w:t>
      </w:r>
      <w:proofErr w:type="gramStart"/>
      <w:r w:rsidRPr="006E4FD7">
        <w:rPr>
          <w:rFonts w:ascii="Times New Roman" w:hAnsi="Times New Roman"/>
          <w:sz w:val="24"/>
          <w:szCs w:val="24"/>
        </w:rPr>
        <w:t>к</w:t>
      </w:r>
      <w:proofErr w:type="gramEnd"/>
      <w:r w:rsidRPr="006E4FD7">
        <w:rPr>
          <w:rFonts w:ascii="Times New Roman" w:hAnsi="Times New Roman"/>
          <w:sz w:val="24"/>
          <w:szCs w:val="24"/>
        </w:rPr>
        <w:t xml:space="preserve"> централизованной</w:t>
      </w:r>
    </w:p>
    <w:p w:rsidR="00C5500E" w:rsidRPr="006E4FD7" w:rsidRDefault="00C5500E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системе водоотведения</w:t>
      </w:r>
      <w:r w:rsidR="003A7E0A" w:rsidRPr="006E4FD7">
        <w:rPr>
          <w:rFonts w:ascii="Times New Roman" w:hAnsi="Times New Roman"/>
          <w:sz w:val="24"/>
          <w:szCs w:val="24"/>
        </w:rPr>
        <w:t xml:space="preserve"> на  транспортирование сточных вод  </w:t>
      </w:r>
    </w:p>
    <w:tbl>
      <w:tblPr>
        <w:tblW w:w="103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691"/>
      </w:tblGrid>
      <w:tr w:rsidR="003A7E0A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3A7E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поданных  заявок   на   подключение   к централизованной системе водоотведения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E0A" w:rsidRPr="00686994" w:rsidRDefault="003A7E0A" w:rsidP="00BC65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7E0A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3A7E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исполненных  заявок  на  подключение  к центральной системе водоотведения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E0A" w:rsidRPr="00686994" w:rsidRDefault="003A7E0A" w:rsidP="003A7E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7E0A" w:rsidRPr="006E4FD7" w:rsidTr="00BC659F">
        <w:trPr>
          <w:trHeight w:val="8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3A7E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 централизованной системе водоотведения, по которым  принято  решение об отказе в  подключении  (с  указанием  причин)  в течение квартала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0A" w:rsidRPr="00686994" w:rsidRDefault="003A7E0A" w:rsidP="003A7E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7E0A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6F6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Резерв    мощности     централизованной     системы водоотведения, м3/сутки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E0A" w:rsidRPr="009D49C9" w:rsidRDefault="003A7E0A" w:rsidP="003A7E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BC659F" w:rsidRDefault="00BC6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9" w:name="Par1484"/>
      <w:bookmarkEnd w:id="9"/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3.9. Информация об условиях,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E4FD7">
        <w:rPr>
          <w:rFonts w:ascii="Times New Roman" w:hAnsi="Times New Roman"/>
          <w:sz w:val="24"/>
          <w:szCs w:val="24"/>
        </w:rPr>
        <w:t>на</w:t>
      </w:r>
      <w:proofErr w:type="gramEnd"/>
      <w:r w:rsidRPr="006E4FD7">
        <w:rPr>
          <w:rFonts w:ascii="Times New Roman" w:hAnsi="Times New Roman"/>
          <w:sz w:val="24"/>
          <w:szCs w:val="24"/>
        </w:rPr>
        <w:t xml:space="preserve"> которых осуществляется поставка регулируемых товаров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и (или) оказание регулируемых услуг</w:t>
      </w:r>
    </w:p>
    <w:tbl>
      <w:tblPr>
        <w:tblW w:w="103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691"/>
      </w:tblGrid>
      <w:tr w:rsidR="000A4937" w:rsidRPr="006E4FD7" w:rsidTr="00BC659F">
        <w:trPr>
          <w:trHeight w:val="8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 договоров  поставок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регулируемых товаров, оказания регулируемых  услуг,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в   том   числе   договоров   о    подключении    к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26E" w:rsidRDefault="002D2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0" w:name="Par1499"/>
      <w:bookmarkEnd w:id="10"/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3.10. Информация о порядке выполнения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технологических, технических и других мероприятий,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E4FD7">
        <w:rPr>
          <w:rFonts w:ascii="Times New Roman" w:hAnsi="Times New Roman"/>
          <w:sz w:val="24"/>
          <w:szCs w:val="24"/>
        </w:rPr>
        <w:t>связанных</w:t>
      </w:r>
      <w:proofErr w:type="gramEnd"/>
      <w:r w:rsidRPr="006E4FD7">
        <w:rPr>
          <w:rFonts w:ascii="Times New Roman" w:hAnsi="Times New Roman"/>
          <w:sz w:val="24"/>
          <w:szCs w:val="24"/>
        </w:rPr>
        <w:t xml:space="preserve"> с подключением к централизованной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системе водоотведения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4111"/>
      </w:tblGrid>
      <w:tr w:rsidR="000A4937" w:rsidRPr="006E4FD7" w:rsidTr="00BC659F">
        <w:trPr>
          <w:trHeight w:val="4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Форма  заявки  о  подключении  к   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системе водоотведения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представляемых одновременно  с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заявкой о подключении  к  централизованной  системе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водоотведения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12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3A7E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Реквизиты     нормативного     правового      акта,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регламентирующего  порядок  действий  заявителя   и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регулируемой  организации   при   подаче,   приеме,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обработке заявки о подключении  к  централизованной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системе   водоотведения,   принятии    решения    и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уведомлении о принятом решении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784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Телефоны и адреса службы, ответственной за прием  и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обработку заявок о подключении  к  централизованной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системе водоотведения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D" w:rsidRPr="000E4427" w:rsidRDefault="00112D31" w:rsidP="000E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746AD" w:rsidRPr="000E4427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 xml:space="preserve"> </w:t>
              </w:r>
              <w:r w:rsidR="00007065" w:rsidRPr="00022E3D">
                <w:rPr>
                  <w:rFonts w:ascii="Times New Roman" w:hAnsi="Times New Roman"/>
                  <w:color w:val="000000"/>
                  <w:sz w:val="24"/>
                  <w:szCs w:val="24"/>
                </w:rPr>
                <w:t>pk_bvo@mail.ru</w:t>
              </w:r>
              <w:r w:rsidR="00F746AD" w:rsidRPr="000E4427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 xml:space="preserve"> </w:t>
              </w:r>
            </w:hyperlink>
          </w:p>
          <w:p w:rsidR="000A4937" w:rsidRPr="006E4FD7" w:rsidRDefault="00F746AD" w:rsidP="00F746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427">
              <w:rPr>
                <w:rFonts w:ascii="Times New Roman" w:hAnsi="Times New Roman"/>
                <w:color w:val="000000"/>
                <w:sz w:val="24"/>
                <w:szCs w:val="24"/>
              </w:rPr>
              <w:t>413840, Саратовская область, г. Балаково, ул. Саратовское шоссе, 2</w:t>
            </w:r>
          </w:p>
        </w:tc>
      </w:tr>
    </w:tbl>
    <w:p w:rsidR="00BA5307" w:rsidRDefault="00BA53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1" w:name="Par1528"/>
      <w:bookmarkEnd w:id="11"/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3.11. Информация о способах приобретения,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стоимости и объемах товаров, необходимых для производства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регулируемых товаров и (или) оказания регулируемых услуг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регулируемой организацией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4111"/>
      </w:tblGrid>
      <w:tr w:rsidR="000A4937" w:rsidRPr="006E4FD7" w:rsidTr="00BC659F">
        <w:trPr>
          <w:trHeight w:val="6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закупки  (положение  о  закупках)  в   регулируемой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7B11FD" w:rsidP="000070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№ 223-ФЗ «О закупках товаров, работ, услуг отдельными видами юридических лиц». Положение "О закупке товаров, работ, услуг для нужд ООО </w:t>
            </w:r>
            <w:r w:rsidR="00007065">
              <w:rPr>
                <w:rFonts w:ascii="Times New Roman" w:hAnsi="Times New Roman" w:cs="Times New Roman"/>
                <w:sz w:val="24"/>
                <w:szCs w:val="24"/>
              </w:rPr>
              <w:t>«ПК БВО»</w:t>
            </w:r>
          </w:p>
        </w:tc>
      </w:tr>
      <w:tr w:rsidR="000A4937" w:rsidRPr="006E4FD7" w:rsidTr="00BC659F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Место размещения положения о закупках  регулируемой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 и  результаты  их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  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 xml:space="preserve">Форма 3.12. Информация о предложении </w:t>
      </w:r>
      <w:proofErr w:type="gramStart"/>
      <w:r w:rsidRPr="006E4FD7">
        <w:rPr>
          <w:rFonts w:ascii="Times New Roman" w:hAnsi="Times New Roman"/>
          <w:sz w:val="24"/>
          <w:szCs w:val="24"/>
        </w:rPr>
        <w:t>регулируемой</w:t>
      </w:r>
      <w:proofErr w:type="gramEnd"/>
    </w:p>
    <w:p w:rsidR="00D77118" w:rsidRDefault="000A4937" w:rsidP="00D77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 xml:space="preserve">организации об установлении тарифов в сфере </w:t>
      </w:r>
      <w:r w:rsidR="00D77118">
        <w:rPr>
          <w:rFonts w:ascii="Times New Roman" w:hAnsi="Times New Roman"/>
          <w:sz w:val="24"/>
          <w:szCs w:val="24"/>
        </w:rPr>
        <w:t>водоотведения</w:t>
      </w:r>
    </w:p>
    <w:p w:rsidR="000A4937" w:rsidRPr="006E4FD7" w:rsidRDefault="000A4937" w:rsidP="00D77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 xml:space="preserve"> на очередной период регулирования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073"/>
        <w:gridCol w:w="2074"/>
      </w:tblGrid>
      <w:tr w:rsidR="000A4937" w:rsidRPr="006E4FD7" w:rsidTr="00BC659F">
        <w:trPr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метод регулирования                   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222A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EA" w:rsidRPr="006E4FD7" w:rsidTr="00DD3D7A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A" w:rsidRDefault="007778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величина тарифов, руб./ 1000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7778EA" w:rsidRPr="006E4FD7" w:rsidRDefault="007778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EA" w:rsidRPr="00D805A1" w:rsidRDefault="007778EA" w:rsidP="001A75A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EA" w:rsidRPr="00D805A1" w:rsidRDefault="007778EA" w:rsidP="001A75A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778EA" w:rsidRPr="006E4FD7" w:rsidTr="007F5DD2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A" w:rsidRPr="006E4FD7" w:rsidRDefault="007778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тарифов                            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A" w:rsidRPr="004279D9" w:rsidRDefault="007778EA" w:rsidP="00222A42">
            <w:pPr>
              <w:jc w:val="center"/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A" w:rsidRPr="004279D9" w:rsidRDefault="007778EA" w:rsidP="00222A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937" w:rsidRPr="006E4FD7" w:rsidTr="00EE5131">
        <w:trPr>
          <w:trHeight w:val="282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Сведения о долгосрочных параметрах регулирования (в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случае если их установление предусмотрено выбранным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методом регулирования)              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Сведения   о   необходимой   валовой   выручке   на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соответствующий период              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отпущенной в сеть воды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1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Размер    недополученных    доходов   регулируемой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организацией  (при  их  наличии),   исчисленный   в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 </w:t>
            </w:r>
            <w:hyperlink r:id="rId8" w:history="1">
              <w:r w:rsidRPr="006E4FD7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ценообразования  в  сфере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водоснабжения   и   водоотведения,    утвержденными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 Российской  Федерации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от 13 мая 2013 N 406  (Официальный  интернет-портал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правовой    информации     http://www.pravo.gov.ru,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15.05.2013)                         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1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Размер  экономически  обоснованных   расходов,   не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учтенных при  регулировании  тарифов  в  предыдущий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период регулирования (при их наличии), определенный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9" w:history="1">
              <w:r w:rsidRPr="006E4FD7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 в  сфере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водоснабжения   и   водоотведения,    утвержденными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 Российской  Федерации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>от 13 мая 2013 N 406  (Официальный  интернет-портал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правовой    информации     http://www.pravo.gov.ru,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15.05.2013)                         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937" w:rsidRPr="006E4FD7" w:rsidRDefault="000A4937" w:rsidP="00BC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0A4937" w:rsidRPr="006E4FD7" w:rsidSect="00DA1A8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37"/>
    <w:rsid w:val="00007065"/>
    <w:rsid w:val="00011A07"/>
    <w:rsid w:val="00022E3D"/>
    <w:rsid w:val="00030925"/>
    <w:rsid w:val="00030ED0"/>
    <w:rsid w:val="000416EB"/>
    <w:rsid w:val="00046E11"/>
    <w:rsid w:val="00062BF4"/>
    <w:rsid w:val="00093F54"/>
    <w:rsid w:val="000A4937"/>
    <w:rsid w:val="000C0383"/>
    <w:rsid w:val="000C099C"/>
    <w:rsid w:val="000D3D5A"/>
    <w:rsid w:val="000E22E5"/>
    <w:rsid w:val="000E4427"/>
    <w:rsid w:val="000F04B4"/>
    <w:rsid w:val="000F69FC"/>
    <w:rsid w:val="000F7DCB"/>
    <w:rsid w:val="00112D31"/>
    <w:rsid w:val="00116EFE"/>
    <w:rsid w:val="00124A95"/>
    <w:rsid w:val="00130BFC"/>
    <w:rsid w:val="00175132"/>
    <w:rsid w:val="00182EAC"/>
    <w:rsid w:val="0019411E"/>
    <w:rsid w:val="00195A1D"/>
    <w:rsid w:val="00197FED"/>
    <w:rsid w:val="001A4DEC"/>
    <w:rsid w:val="001A69EF"/>
    <w:rsid w:val="001C0C5F"/>
    <w:rsid w:val="001E1190"/>
    <w:rsid w:val="001F01E9"/>
    <w:rsid w:val="001F6F64"/>
    <w:rsid w:val="002002E6"/>
    <w:rsid w:val="00222A42"/>
    <w:rsid w:val="00232AD8"/>
    <w:rsid w:val="00285EEB"/>
    <w:rsid w:val="002A4AC6"/>
    <w:rsid w:val="002D226E"/>
    <w:rsid w:val="002D2FBC"/>
    <w:rsid w:val="002D68F5"/>
    <w:rsid w:val="002E0168"/>
    <w:rsid w:val="002E4999"/>
    <w:rsid w:val="0031502B"/>
    <w:rsid w:val="00320CED"/>
    <w:rsid w:val="003320B4"/>
    <w:rsid w:val="003618A9"/>
    <w:rsid w:val="00373188"/>
    <w:rsid w:val="0038183D"/>
    <w:rsid w:val="003A5048"/>
    <w:rsid w:val="003A7E0A"/>
    <w:rsid w:val="003F6A3C"/>
    <w:rsid w:val="004279D9"/>
    <w:rsid w:val="00430838"/>
    <w:rsid w:val="004324AE"/>
    <w:rsid w:val="00433D11"/>
    <w:rsid w:val="00440F29"/>
    <w:rsid w:val="00441907"/>
    <w:rsid w:val="00446B01"/>
    <w:rsid w:val="00452521"/>
    <w:rsid w:val="004648C2"/>
    <w:rsid w:val="004A61F9"/>
    <w:rsid w:val="004E03EA"/>
    <w:rsid w:val="004E614A"/>
    <w:rsid w:val="004F3F4E"/>
    <w:rsid w:val="004F4065"/>
    <w:rsid w:val="00502782"/>
    <w:rsid w:val="00511506"/>
    <w:rsid w:val="005128C9"/>
    <w:rsid w:val="00562E2C"/>
    <w:rsid w:val="0057195F"/>
    <w:rsid w:val="00575679"/>
    <w:rsid w:val="00590CF3"/>
    <w:rsid w:val="005961BA"/>
    <w:rsid w:val="005B5022"/>
    <w:rsid w:val="005C0093"/>
    <w:rsid w:val="005C0618"/>
    <w:rsid w:val="005C28D2"/>
    <w:rsid w:val="005D3220"/>
    <w:rsid w:val="005D4008"/>
    <w:rsid w:val="005D43D0"/>
    <w:rsid w:val="005D7A92"/>
    <w:rsid w:val="005F1E8E"/>
    <w:rsid w:val="005F621E"/>
    <w:rsid w:val="00600349"/>
    <w:rsid w:val="006134B6"/>
    <w:rsid w:val="00617E9E"/>
    <w:rsid w:val="00627858"/>
    <w:rsid w:val="00643A14"/>
    <w:rsid w:val="00686994"/>
    <w:rsid w:val="00687884"/>
    <w:rsid w:val="0069233F"/>
    <w:rsid w:val="006A2B9B"/>
    <w:rsid w:val="006B5603"/>
    <w:rsid w:val="006D7102"/>
    <w:rsid w:val="006D7308"/>
    <w:rsid w:val="006E4FD7"/>
    <w:rsid w:val="006F6A67"/>
    <w:rsid w:val="00701306"/>
    <w:rsid w:val="007239D7"/>
    <w:rsid w:val="007720BF"/>
    <w:rsid w:val="007778EA"/>
    <w:rsid w:val="007902BB"/>
    <w:rsid w:val="0079393B"/>
    <w:rsid w:val="007B11FD"/>
    <w:rsid w:val="007E0B87"/>
    <w:rsid w:val="007F2413"/>
    <w:rsid w:val="007F28EC"/>
    <w:rsid w:val="007F3912"/>
    <w:rsid w:val="007F56D2"/>
    <w:rsid w:val="00857A52"/>
    <w:rsid w:val="008730C9"/>
    <w:rsid w:val="0087329D"/>
    <w:rsid w:val="008823F2"/>
    <w:rsid w:val="008A17F2"/>
    <w:rsid w:val="008A1A41"/>
    <w:rsid w:val="008B707C"/>
    <w:rsid w:val="008F28D6"/>
    <w:rsid w:val="008F4545"/>
    <w:rsid w:val="00903A35"/>
    <w:rsid w:val="00922D72"/>
    <w:rsid w:val="00962522"/>
    <w:rsid w:val="009A0266"/>
    <w:rsid w:val="009A530B"/>
    <w:rsid w:val="009C2391"/>
    <w:rsid w:val="009C3BF5"/>
    <w:rsid w:val="009D49C9"/>
    <w:rsid w:val="009F2847"/>
    <w:rsid w:val="009F50C1"/>
    <w:rsid w:val="00A11547"/>
    <w:rsid w:val="00A17844"/>
    <w:rsid w:val="00A45C76"/>
    <w:rsid w:val="00A705AB"/>
    <w:rsid w:val="00A867FD"/>
    <w:rsid w:val="00A95092"/>
    <w:rsid w:val="00A9660B"/>
    <w:rsid w:val="00AD2D52"/>
    <w:rsid w:val="00AD58FB"/>
    <w:rsid w:val="00AE3082"/>
    <w:rsid w:val="00B172BF"/>
    <w:rsid w:val="00B22867"/>
    <w:rsid w:val="00B3506C"/>
    <w:rsid w:val="00B36E17"/>
    <w:rsid w:val="00B52A79"/>
    <w:rsid w:val="00B53017"/>
    <w:rsid w:val="00B5610E"/>
    <w:rsid w:val="00B72228"/>
    <w:rsid w:val="00B7389F"/>
    <w:rsid w:val="00B73D12"/>
    <w:rsid w:val="00B76339"/>
    <w:rsid w:val="00B90F53"/>
    <w:rsid w:val="00B91273"/>
    <w:rsid w:val="00BA5307"/>
    <w:rsid w:val="00BA7A98"/>
    <w:rsid w:val="00BB6566"/>
    <w:rsid w:val="00BB68B2"/>
    <w:rsid w:val="00BB7179"/>
    <w:rsid w:val="00BB7F9F"/>
    <w:rsid w:val="00BC3C19"/>
    <w:rsid w:val="00BC659F"/>
    <w:rsid w:val="00BD7078"/>
    <w:rsid w:val="00BD7E39"/>
    <w:rsid w:val="00BE6E11"/>
    <w:rsid w:val="00BE7775"/>
    <w:rsid w:val="00C25461"/>
    <w:rsid w:val="00C5500E"/>
    <w:rsid w:val="00C5586E"/>
    <w:rsid w:val="00C612A8"/>
    <w:rsid w:val="00C974F7"/>
    <w:rsid w:val="00CB7F1E"/>
    <w:rsid w:val="00CF1305"/>
    <w:rsid w:val="00D2649B"/>
    <w:rsid w:val="00D4309B"/>
    <w:rsid w:val="00D5402F"/>
    <w:rsid w:val="00D70DA6"/>
    <w:rsid w:val="00D75A28"/>
    <w:rsid w:val="00D77118"/>
    <w:rsid w:val="00D805A1"/>
    <w:rsid w:val="00D85258"/>
    <w:rsid w:val="00DA1A8C"/>
    <w:rsid w:val="00DA391B"/>
    <w:rsid w:val="00DA3C8A"/>
    <w:rsid w:val="00DB6C86"/>
    <w:rsid w:val="00DC4312"/>
    <w:rsid w:val="00DC5867"/>
    <w:rsid w:val="00DD0D15"/>
    <w:rsid w:val="00DE0872"/>
    <w:rsid w:val="00DF5CE2"/>
    <w:rsid w:val="00E14888"/>
    <w:rsid w:val="00E177CE"/>
    <w:rsid w:val="00E231EC"/>
    <w:rsid w:val="00E2576D"/>
    <w:rsid w:val="00E47A8E"/>
    <w:rsid w:val="00E5305D"/>
    <w:rsid w:val="00E54F58"/>
    <w:rsid w:val="00E90624"/>
    <w:rsid w:val="00EA5614"/>
    <w:rsid w:val="00EB268A"/>
    <w:rsid w:val="00EB3401"/>
    <w:rsid w:val="00EE5131"/>
    <w:rsid w:val="00EF61C1"/>
    <w:rsid w:val="00F0084E"/>
    <w:rsid w:val="00F604C9"/>
    <w:rsid w:val="00F746AD"/>
    <w:rsid w:val="00F7750D"/>
    <w:rsid w:val="00FC1B0B"/>
    <w:rsid w:val="00FD7243"/>
    <w:rsid w:val="00FE4A8C"/>
    <w:rsid w:val="00FE6991"/>
    <w:rsid w:val="00FF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0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0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05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805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805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9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0A49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49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F746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0349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D805A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80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80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805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805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D805A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0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0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05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805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805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9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0A49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49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F746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0349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D805A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80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80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805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805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D805A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7ADC26F9222A1A3F28152AA6FBF3E72A024571F9E865318AF3BAE72ADF20AA7EFE14C47CA6B8Ba6MD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eipp.bal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B7ADC26F9222A1A3F28152AA6FBF3E72A024571F9E865318AF3BAE72ADF20AA7EFE14C47CA6B8Ba6M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B7ADC26F9222A1A3F28152AA6FBF3E72A024571F9E865318AF3BAE72ADF20AA7EFE14C47CA6B8Ba6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69425-FE8B-4633-8303-84BB759B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КГРТ</Company>
  <LinksUpToDate>false</LinksUpToDate>
  <CharactersWithSpaces>16463</CharactersWithSpaces>
  <SharedDoc>false</SharedDoc>
  <HLinks>
    <vt:vector size="396" baseType="variant">
      <vt:variant>
        <vt:i4>6750260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Par1674</vt:lpwstr>
      </vt:variant>
      <vt:variant>
        <vt:i4>6422583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Par1528</vt:lpwstr>
      </vt:variant>
      <vt:variant>
        <vt:i4>6422578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Par1021</vt:lpwstr>
      </vt:variant>
      <vt:variant>
        <vt:i4>6357047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Par454</vt:lpwstr>
      </vt:variant>
      <vt:variant>
        <vt:i4>6881334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Par1499</vt:lpwstr>
      </vt:variant>
      <vt:variant>
        <vt:i4>6946875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Par992</vt:lpwstr>
      </vt:variant>
      <vt:variant>
        <vt:i4>6291504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6815798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Par1484</vt:lpwstr>
      </vt:variant>
      <vt:variant>
        <vt:i4>7274549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6619187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6619190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Par1458</vt:lpwstr>
      </vt:variant>
      <vt:variant>
        <vt:i4>6881335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6291514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Par382</vt:lpwstr>
      </vt:variant>
      <vt:variant>
        <vt:i4>6815793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Par1386</vt:lpwstr>
      </vt:variant>
      <vt:variant>
        <vt:i4>6357045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Par878</vt:lpwstr>
      </vt:variant>
      <vt:variant>
        <vt:i4>6488115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6815793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Par1386</vt:lpwstr>
      </vt:variant>
      <vt:variant>
        <vt:i4>6357045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Par878</vt:lpwstr>
      </vt:variant>
      <vt:variant>
        <vt:i4>6488115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6422577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6815792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Par821</vt:lpwstr>
      </vt:variant>
      <vt:variant>
        <vt:i4>6553653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Par277</vt:lpwstr>
      </vt:variant>
      <vt:variant>
        <vt:i4>6357040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Par1215</vt:lpwstr>
      </vt:variant>
      <vt:variant>
        <vt:i4>7209019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Par699</vt:lpwstr>
      </vt:variant>
      <vt:variant>
        <vt:i4>6750263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6815795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Par1187</vt:lpwstr>
      </vt:variant>
      <vt:variant>
        <vt:i4>6684723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Par1162</vt:lpwstr>
      </vt:variant>
      <vt:variant>
        <vt:i4>6553651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Par1140</vt:lpwstr>
      </vt:variant>
      <vt:variant>
        <vt:i4>6881330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6750261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Par670</vt:lpwstr>
      </vt:variant>
      <vt:variant>
        <vt:i4>7209014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Par625</vt:lpwstr>
      </vt:variant>
      <vt:variant>
        <vt:i4>6619186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Par602</vt:lpwstr>
      </vt:variant>
      <vt:variant>
        <vt:i4>6422581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Par576</vt:lpwstr>
      </vt:variant>
      <vt:variant>
        <vt:i4>6291505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6619186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6291505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Par1300</vt:lpwstr>
      </vt:variant>
      <vt:variant>
        <vt:i4>6488122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Par785</vt:lpwstr>
      </vt:variant>
      <vt:variant>
        <vt:i4>6684726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6357040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Par1215</vt:lpwstr>
      </vt:variant>
      <vt:variant>
        <vt:i4>7209019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Par699</vt:lpwstr>
      </vt:variant>
      <vt:variant>
        <vt:i4>6750263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6815795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Par1187</vt:lpwstr>
      </vt:variant>
      <vt:variant>
        <vt:i4>6684723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Par1162</vt:lpwstr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Par1140</vt:lpwstr>
      </vt:variant>
      <vt:variant>
        <vt:i4>6881330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6750261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Par670</vt:lpwstr>
      </vt:variant>
      <vt:variant>
        <vt:i4>7209014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Par625</vt:lpwstr>
      </vt:variant>
      <vt:variant>
        <vt:i4>6619186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Par602</vt:lpwstr>
      </vt:variant>
      <vt:variant>
        <vt:i4>6422581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Par576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6619186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6881330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6553649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Par530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7995499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consultantplus://offline/ref=5FB7ADC26F9222A1A3F28152AA6FBF3E72A024571F9E865318AF3BAE72ADF20AA7EFE14C47CA6B8Ba6MDM</vt:lpwstr>
      </vt:variant>
      <vt:variant>
        <vt:lpwstr/>
      </vt:variant>
      <vt:variant>
        <vt:i4>7995499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consultantplus://offline/ref=5FB7ADC26F9222A1A3F28152AA6FBF3E72A024571F9E865318AF3BAE72ADF20AA7EFE14C47CA6B8Ba6MDM</vt:lpwstr>
      </vt:variant>
      <vt:variant>
        <vt:lpwstr/>
      </vt:variant>
      <vt:variant>
        <vt:i4>7995499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consultantplus://offline/ref=5FB7ADC26F9222A1A3F28152AA6FBF3E72A024571F9E865318AF3BAE72ADF20AA7EFE14C47CA6B8Ba6MDM</vt:lpwstr>
      </vt:variant>
      <vt:variant>
        <vt:lpwstr/>
      </vt:variant>
      <vt:variant>
        <vt:i4>7995499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consultantplus://offline/ref=5FB7ADC26F9222A1A3F28152AA6FBF3E72A024571F9E865318AF3BAE72ADF20AA7EFE14C47CA6B8Ba6MDM</vt:lpwstr>
      </vt:variant>
      <vt:variant>
        <vt:lpwstr/>
      </vt:variant>
      <vt:variant>
        <vt:i4>7995499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consultantplus://offline/ref=5FB7ADC26F9222A1A3F28152AA6FBF3E72A024571F9E865318AF3BAE72ADF20AA7EFE14C47CA6B8Ba6MDM</vt:lpwstr>
      </vt:variant>
      <vt:variant>
        <vt:lpwstr/>
      </vt:variant>
      <vt:variant>
        <vt:i4>7995499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consultantplus://offline/ref=5FB7ADC26F9222A1A3F28152AA6FBF3E72A024571F9E865318AF3BAE72ADF20AA7EFE14C47CA6B8Ba6MDM</vt:lpwstr>
      </vt:variant>
      <vt:variant>
        <vt:lpwstr/>
      </vt:variant>
      <vt:variant>
        <vt:i4>4063328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consultantplus://offline/ref=7E89618FB2FB14380588C0504F63985A4D198855BC8BBEE720B2D9946F4EF0A91E18179A77200278Z6MAM</vt:lpwstr>
      </vt:variant>
      <vt:variant>
        <vt:lpwstr/>
      </vt:variant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consultantplus://offline/ref=7E89618FB2FB14380588C0504F63985A4D198855BC8BBEE720B2D9946F4EF0A91E18179A77200278Z6MAM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 О В</dc:creator>
  <cp:lastModifiedBy>Лариса</cp:lastModifiedBy>
  <cp:revision>4</cp:revision>
  <cp:lastPrinted>2014-12-19T08:07:00Z</cp:lastPrinted>
  <dcterms:created xsi:type="dcterms:W3CDTF">2023-08-08T05:13:00Z</dcterms:created>
  <dcterms:modified xsi:type="dcterms:W3CDTF">2023-08-08T06:43:00Z</dcterms:modified>
</cp:coreProperties>
</file>